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65D2C77D" w:rsidR="00827396" w:rsidRPr="00142994" w:rsidRDefault="00666E08" w:rsidP="000244C7">
      <w:pPr>
        <w:ind w:left="1988" w:hanging="1988"/>
        <w:jc w:val="both"/>
        <w:rPr>
          <w:rFonts w:ascii="Arial" w:eastAsia="Batang" w:hAnsi="Arial" w:cs="Arial"/>
          <w:b/>
          <w:bCs/>
          <w:sz w:val="24"/>
          <w:szCs w:val="24"/>
          <w:lang w:val="en-US"/>
        </w:rPr>
      </w:pPr>
      <w:r w:rsidRPr="00666E08">
        <w:rPr>
          <w:rFonts w:eastAsia="MS Mincho"/>
          <w:b/>
          <w:bCs/>
          <w:sz w:val="22"/>
          <w:szCs w:val="22"/>
          <w:lang w:val="en-US"/>
        </w:rPr>
        <w:t>3GPP TSG-RAN4 Meeting #11</w:t>
      </w:r>
      <w:r w:rsidR="00EF0B2F">
        <w:rPr>
          <w:rFonts w:eastAsia="MS Mincho"/>
          <w:b/>
          <w:bCs/>
          <w:sz w:val="22"/>
          <w:szCs w:val="22"/>
          <w:lang w:val="en-US"/>
        </w:rPr>
        <w:t>3</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754AC8">
        <w:rPr>
          <w:rFonts w:ascii="Arial" w:eastAsia="Batang" w:hAnsi="Arial" w:cs="Arial"/>
          <w:b/>
          <w:bCs/>
          <w:sz w:val="24"/>
          <w:szCs w:val="24"/>
          <w:lang w:val="en-US"/>
        </w:rPr>
        <w:t xml:space="preserve">          </w:t>
      </w:r>
      <w:r w:rsidR="002B05C1">
        <w:rPr>
          <w:rFonts w:ascii="Arial" w:eastAsia="Batang" w:hAnsi="Arial" w:cs="Arial"/>
          <w:b/>
          <w:bCs/>
          <w:sz w:val="24"/>
          <w:szCs w:val="24"/>
          <w:lang w:val="en-US"/>
        </w:rPr>
        <w:tab/>
      </w:r>
      <w:r w:rsidR="00754AC8">
        <w:rPr>
          <w:rFonts w:ascii="Arial" w:eastAsia="Batang" w:hAnsi="Arial" w:cs="Arial"/>
          <w:b/>
          <w:bCs/>
          <w:sz w:val="24"/>
          <w:szCs w:val="24"/>
          <w:lang w:val="en-US"/>
        </w:rPr>
        <w:t xml:space="preserve">       </w:t>
      </w:r>
      <w:r w:rsidR="002B05C1" w:rsidRPr="002B05C1">
        <w:rPr>
          <w:rFonts w:eastAsia="MS Mincho"/>
          <w:b/>
          <w:bCs/>
          <w:sz w:val="22"/>
          <w:szCs w:val="22"/>
          <w:lang w:val="en-US"/>
        </w:rPr>
        <w:t>R</w:t>
      </w:r>
      <w:r>
        <w:rPr>
          <w:rFonts w:eastAsia="MS Mincho"/>
          <w:b/>
          <w:bCs/>
          <w:sz w:val="22"/>
          <w:szCs w:val="22"/>
          <w:lang w:val="en-US"/>
        </w:rPr>
        <w:t>4</w:t>
      </w:r>
      <w:r w:rsidR="002B05C1">
        <w:rPr>
          <w:rFonts w:eastAsia="MS Mincho"/>
          <w:b/>
          <w:bCs/>
          <w:sz w:val="22"/>
          <w:szCs w:val="22"/>
          <w:lang w:val="en-US"/>
        </w:rPr>
        <w:t>-</w:t>
      </w:r>
      <w:r w:rsidR="00765992">
        <w:rPr>
          <w:rFonts w:eastAsia="MS Mincho"/>
          <w:b/>
          <w:bCs/>
          <w:sz w:val="22"/>
          <w:szCs w:val="22"/>
          <w:lang w:val="en-US"/>
        </w:rPr>
        <w:t>2417782</w:t>
      </w:r>
    </w:p>
    <w:p w14:paraId="76C54AED" w14:textId="2AFEA919" w:rsidR="00091CE6" w:rsidRPr="002B05C1" w:rsidRDefault="00EF0B2F" w:rsidP="000244C7">
      <w:pPr>
        <w:tabs>
          <w:tab w:val="center" w:pos="4536"/>
          <w:tab w:val="right" w:pos="9072"/>
        </w:tabs>
        <w:jc w:val="both"/>
        <w:rPr>
          <w:b/>
          <w:bCs/>
          <w:kern w:val="2"/>
          <w:sz w:val="22"/>
          <w:szCs w:val="22"/>
          <w:lang w:val="en-US" w:eastAsia="zh-CN"/>
        </w:rPr>
      </w:pPr>
      <w:r>
        <w:rPr>
          <w:b/>
          <w:bCs/>
          <w:kern w:val="2"/>
          <w:sz w:val="22"/>
          <w:szCs w:val="22"/>
          <w:lang w:val="en-US" w:eastAsia="zh-CN"/>
        </w:rPr>
        <w:t>Orlando</w:t>
      </w:r>
      <w:r w:rsidR="00754AC8">
        <w:rPr>
          <w:b/>
          <w:bCs/>
          <w:kern w:val="2"/>
          <w:sz w:val="22"/>
          <w:szCs w:val="22"/>
          <w:lang w:val="en-US" w:eastAsia="zh-CN"/>
        </w:rPr>
        <w:t xml:space="preserve">, </w:t>
      </w:r>
      <w:r>
        <w:rPr>
          <w:b/>
          <w:bCs/>
          <w:kern w:val="2"/>
          <w:sz w:val="22"/>
          <w:szCs w:val="22"/>
          <w:lang w:val="en-US" w:eastAsia="zh-CN"/>
        </w:rPr>
        <w:t>US</w:t>
      </w:r>
      <w:r w:rsidR="00091CE6" w:rsidRPr="002B05C1">
        <w:rPr>
          <w:b/>
          <w:bCs/>
          <w:kern w:val="2"/>
          <w:sz w:val="22"/>
          <w:szCs w:val="22"/>
          <w:lang w:val="en-US" w:eastAsia="zh-CN"/>
        </w:rPr>
        <w:t xml:space="preserve">, </w:t>
      </w:r>
      <w:r>
        <w:rPr>
          <w:b/>
          <w:bCs/>
          <w:kern w:val="2"/>
          <w:sz w:val="22"/>
          <w:szCs w:val="22"/>
          <w:lang w:val="en-US" w:eastAsia="zh-CN"/>
        </w:rPr>
        <w:t>Nov</w:t>
      </w:r>
      <w:r w:rsidR="00091CE6" w:rsidRPr="002B05C1">
        <w:rPr>
          <w:b/>
          <w:bCs/>
          <w:kern w:val="2"/>
          <w:sz w:val="22"/>
          <w:szCs w:val="22"/>
          <w:lang w:val="en-US" w:eastAsia="zh-CN"/>
        </w:rPr>
        <w:t xml:space="preserve"> </w:t>
      </w:r>
      <w:r w:rsidR="00091CE6">
        <w:rPr>
          <w:b/>
          <w:bCs/>
          <w:kern w:val="2"/>
          <w:sz w:val="22"/>
          <w:szCs w:val="22"/>
          <w:lang w:val="en-US" w:eastAsia="zh-CN"/>
        </w:rPr>
        <w:t>1</w:t>
      </w:r>
      <w:r>
        <w:rPr>
          <w:b/>
          <w:bCs/>
          <w:kern w:val="2"/>
          <w:sz w:val="22"/>
          <w:szCs w:val="22"/>
          <w:lang w:val="en-US" w:eastAsia="zh-CN"/>
        </w:rPr>
        <w:t>8</w:t>
      </w:r>
      <w:r w:rsidR="00091CE6" w:rsidRPr="002B05C1">
        <w:rPr>
          <w:b/>
          <w:bCs/>
          <w:kern w:val="2"/>
          <w:sz w:val="22"/>
          <w:szCs w:val="22"/>
          <w:vertAlign w:val="superscript"/>
          <w:lang w:val="en-US" w:eastAsia="zh-CN"/>
        </w:rPr>
        <w:t>th</w:t>
      </w:r>
      <w:r w:rsidR="00091CE6">
        <w:rPr>
          <w:b/>
          <w:bCs/>
          <w:kern w:val="2"/>
          <w:sz w:val="22"/>
          <w:szCs w:val="22"/>
          <w:lang w:val="en-US" w:eastAsia="zh-CN"/>
        </w:rPr>
        <w:t xml:space="preserve"> </w:t>
      </w:r>
      <w:r w:rsidR="00091CE6" w:rsidRPr="002B05C1">
        <w:rPr>
          <w:b/>
          <w:bCs/>
          <w:kern w:val="2"/>
          <w:sz w:val="22"/>
          <w:szCs w:val="22"/>
          <w:lang w:val="en-US" w:eastAsia="zh-CN"/>
        </w:rPr>
        <w:t xml:space="preserve">– </w:t>
      </w:r>
      <w:r>
        <w:rPr>
          <w:b/>
          <w:bCs/>
          <w:kern w:val="2"/>
          <w:sz w:val="22"/>
          <w:szCs w:val="22"/>
          <w:lang w:val="en-US" w:eastAsia="zh-CN"/>
        </w:rPr>
        <w:t>22</w:t>
      </w:r>
      <w:r>
        <w:rPr>
          <w:b/>
          <w:bCs/>
          <w:kern w:val="2"/>
          <w:sz w:val="22"/>
          <w:szCs w:val="22"/>
          <w:vertAlign w:val="superscript"/>
          <w:lang w:val="en-US" w:eastAsia="zh-CN"/>
        </w:rPr>
        <w:t>nd</w:t>
      </w:r>
      <w:r w:rsidR="00091CE6" w:rsidRPr="002B05C1">
        <w:rPr>
          <w:b/>
          <w:bCs/>
          <w:kern w:val="2"/>
          <w:sz w:val="22"/>
          <w:szCs w:val="22"/>
          <w:lang w:val="en-US" w:eastAsia="zh-CN"/>
        </w:rPr>
        <w:t>, 2024</w:t>
      </w:r>
    </w:p>
    <w:p w14:paraId="78220DCA" w14:textId="1CB849E3" w:rsidR="00827396" w:rsidRPr="00EF05B9" w:rsidRDefault="00827396" w:rsidP="000244C7">
      <w:pPr>
        <w:jc w:val="both"/>
        <w:rPr>
          <w:rFonts w:ascii="Arial" w:hAnsi="Arial" w:cs="Arial"/>
          <w:b/>
          <w:bCs/>
          <w:sz w:val="22"/>
          <w:szCs w:val="22"/>
          <w:lang w:val="en-US"/>
        </w:rPr>
      </w:pPr>
    </w:p>
    <w:p w14:paraId="42D0FA0D" w14:textId="7DA8EF38" w:rsidR="002B05C1" w:rsidRDefault="002B05C1" w:rsidP="000244C7">
      <w:pPr>
        <w:tabs>
          <w:tab w:val="left" w:pos="1800"/>
          <w:tab w:val="right" w:pos="9072"/>
        </w:tabs>
        <w:ind w:left="1798" w:hanging="1800"/>
        <w:jc w:val="both"/>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429B10CC" w:rsidR="002B05C1" w:rsidRPr="00666E08" w:rsidRDefault="002B05C1" w:rsidP="000244C7">
      <w:pPr>
        <w:tabs>
          <w:tab w:val="left" w:pos="1800"/>
          <w:tab w:val="right" w:pos="9072"/>
        </w:tabs>
        <w:ind w:left="1798" w:hanging="1800"/>
        <w:jc w:val="both"/>
        <w:rPr>
          <w:b/>
          <w:bCs/>
          <w:sz w:val="22"/>
          <w:lang w:val="en-US"/>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666E08">
        <w:rPr>
          <w:rFonts w:eastAsia="MS Mincho"/>
          <w:b/>
          <w:bCs/>
          <w:sz w:val="22"/>
          <w:lang w:val="en-US"/>
        </w:rPr>
        <w:t>BS demodulation performance requirement using MMSE-IRC</w:t>
      </w:r>
    </w:p>
    <w:p w14:paraId="67A45E25" w14:textId="5D872506" w:rsidR="002B05C1" w:rsidRPr="00666E08" w:rsidRDefault="002B05C1" w:rsidP="000244C7">
      <w:pPr>
        <w:tabs>
          <w:tab w:val="left" w:pos="1800"/>
          <w:tab w:val="center" w:pos="4536"/>
          <w:tab w:val="right" w:pos="9072"/>
        </w:tabs>
        <w:ind w:left="-2"/>
        <w:jc w:val="both"/>
        <w:rPr>
          <w:b/>
          <w:bCs/>
          <w:sz w:val="22"/>
          <w:lang w:val="en-US"/>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sidR="003470E1">
        <w:rPr>
          <w:rFonts w:eastAsia="MS Mincho"/>
          <w:b/>
          <w:bCs/>
          <w:sz w:val="22"/>
        </w:rPr>
        <w:t>7</w:t>
      </w:r>
      <w:r w:rsidR="00666E08">
        <w:rPr>
          <w:b/>
          <w:bCs/>
          <w:sz w:val="22"/>
          <w:lang w:val="en-US"/>
        </w:rPr>
        <w:t>.16.3</w:t>
      </w:r>
    </w:p>
    <w:p w14:paraId="27BC9E3D" w14:textId="664A55C0" w:rsidR="002B05C1" w:rsidRDefault="002B05C1" w:rsidP="000244C7">
      <w:pPr>
        <w:tabs>
          <w:tab w:val="left" w:pos="1800"/>
          <w:tab w:val="center" w:pos="4536"/>
          <w:tab w:val="right" w:pos="9072"/>
        </w:tabs>
        <w:ind w:left="-2"/>
        <w:jc w:val="both"/>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p>
    <w:p w14:paraId="64CC8AAB" w14:textId="77777777" w:rsidR="006078C6" w:rsidRPr="002B05C1" w:rsidRDefault="006078C6" w:rsidP="000244C7">
      <w:pPr>
        <w:pStyle w:val="Heading1"/>
        <w:jc w:val="both"/>
      </w:pPr>
      <w:r w:rsidRPr="002B05C1">
        <w:t>Introduction</w:t>
      </w:r>
      <w:bookmarkEnd w:id="0"/>
    </w:p>
    <w:p w14:paraId="097AE202" w14:textId="57A0C4B9" w:rsidR="00A50387" w:rsidRPr="002A731D" w:rsidRDefault="00A1218E" w:rsidP="000244C7">
      <w:pPr>
        <w:widowControl w:val="0"/>
        <w:suppressAutoHyphens/>
        <w:spacing w:before="120" w:after="120"/>
        <w:jc w:val="both"/>
        <w:rPr>
          <w:rFonts w:eastAsia="Malgun Gothic"/>
          <w:kern w:val="2"/>
          <w:lang w:val="en-US" w:eastAsia="ko-KR"/>
        </w:rPr>
      </w:pPr>
      <w:r w:rsidRPr="002A731D">
        <w:rPr>
          <w:rFonts w:eastAsia="Malgun Gothic"/>
          <w:kern w:val="2"/>
          <w:lang w:val="en-US" w:eastAsia="ko-KR"/>
        </w:rPr>
        <w:t xml:space="preserve">In </w:t>
      </w:r>
      <w:r w:rsidR="0017746C" w:rsidRPr="002A731D">
        <w:rPr>
          <w:rFonts w:eastAsia="Malgun Gothic"/>
          <w:kern w:val="2"/>
          <w:lang w:val="en-US" w:eastAsia="ko-KR"/>
        </w:rPr>
        <w:t>the </w:t>
      </w:r>
      <w:r w:rsidRPr="002A731D">
        <w:rPr>
          <w:rFonts w:eastAsia="Malgun Gothic"/>
          <w:kern w:val="2"/>
          <w:lang w:val="en-US" w:eastAsia="ko-KR"/>
        </w:rPr>
        <w:t>RAN4 #112 bis meeting</w:t>
      </w:r>
      <w:r w:rsidR="0040634F" w:rsidRPr="002A731D">
        <w:rPr>
          <w:rFonts w:eastAsia="Malgun Gothic"/>
          <w:kern w:val="2"/>
          <w:lang w:val="en-US" w:eastAsia="ko-KR"/>
        </w:rPr>
        <w:t xml:space="preserve"> </w:t>
      </w:r>
      <w:r w:rsidR="009345DB" w:rsidRPr="002A731D">
        <w:rPr>
          <w:rFonts w:eastAsia="Malgun Gothic"/>
          <w:kern w:val="2"/>
          <w:lang w:val="en-US" w:eastAsia="ko-KR"/>
        </w:rPr>
        <w:t>RAN4</w:t>
      </w:r>
      <w:r w:rsidR="0040634F" w:rsidRPr="002A731D">
        <w:rPr>
          <w:rFonts w:eastAsia="Malgun Gothic"/>
          <w:kern w:val="2"/>
          <w:lang w:val="en-US" w:eastAsia="ko-KR"/>
        </w:rPr>
        <w:t xml:space="preserve"> discussed test scenarios</w:t>
      </w:r>
      <w:r w:rsidR="009345DB" w:rsidRPr="002A731D">
        <w:rPr>
          <w:rFonts w:eastAsia="Malgun Gothic"/>
          <w:kern w:val="2"/>
          <w:lang w:val="en-US" w:eastAsia="ko-KR"/>
        </w:rPr>
        <w:t>, interference model</w:t>
      </w:r>
      <w:r w:rsidR="0017746C" w:rsidRPr="002A731D">
        <w:rPr>
          <w:rFonts w:eastAsia="Malgun Gothic"/>
          <w:kern w:val="2"/>
          <w:lang w:val="en-US" w:eastAsia="ko-KR"/>
        </w:rPr>
        <w:t>l</w:t>
      </w:r>
      <w:r w:rsidR="009345DB" w:rsidRPr="002A731D">
        <w:rPr>
          <w:rFonts w:eastAsia="Malgun Gothic"/>
          <w:kern w:val="2"/>
          <w:lang w:val="en-US" w:eastAsia="ko-KR"/>
        </w:rPr>
        <w:t>ing</w:t>
      </w:r>
      <w:r w:rsidR="0017746C" w:rsidRPr="002A731D">
        <w:rPr>
          <w:rFonts w:eastAsia="Malgun Gothic"/>
          <w:kern w:val="2"/>
          <w:lang w:val="en-US" w:eastAsia="ko-KR"/>
        </w:rPr>
        <w:t>,</w:t>
      </w:r>
      <w:r w:rsidR="0040634F" w:rsidRPr="002A731D">
        <w:rPr>
          <w:rFonts w:eastAsia="Malgun Gothic"/>
          <w:kern w:val="2"/>
          <w:lang w:val="en-US" w:eastAsia="ko-KR"/>
        </w:rPr>
        <w:t xml:space="preserve"> and simulation parameter assumptions for</w:t>
      </w:r>
      <w:r w:rsidR="009345DB" w:rsidRPr="002A731D">
        <w:rPr>
          <w:rFonts w:eastAsia="Malgun Gothic"/>
          <w:kern w:val="2"/>
          <w:lang w:val="en-US" w:eastAsia="ko-KR"/>
        </w:rPr>
        <w:t xml:space="preserve"> </w:t>
      </w:r>
      <w:r w:rsidR="0017746C" w:rsidRPr="002A731D">
        <w:rPr>
          <w:rFonts w:eastAsia="Malgun Gothic"/>
          <w:kern w:val="2"/>
          <w:lang w:val="en-US" w:eastAsia="ko-KR"/>
        </w:rPr>
        <w:t>the </w:t>
      </w:r>
      <w:r w:rsidR="009345DB" w:rsidRPr="002A731D">
        <w:rPr>
          <w:rFonts w:eastAsia="Malgun Gothic"/>
          <w:kern w:val="2"/>
          <w:lang w:val="en-US" w:eastAsia="ko-KR"/>
        </w:rPr>
        <w:t>MMSE-IRC receiver</w:t>
      </w:r>
      <w:r w:rsidR="0017746C" w:rsidRPr="002A731D">
        <w:rPr>
          <w:rFonts w:eastAsia="Malgun Gothic"/>
          <w:kern w:val="2"/>
          <w:lang w:val="en-US" w:eastAsia="ko-KR"/>
        </w:rPr>
        <w:t>,</w:t>
      </w:r>
      <w:r w:rsidR="009345DB" w:rsidRPr="002A731D">
        <w:rPr>
          <w:rFonts w:eastAsia="Malgun Gothic"/>
          <w:kern w:val="2"/>
          <w:lang w:val="en-US" w:eastAsia="ko-KR"/>
        </w:rPr>
        <w:t xml:space="preserve"> and </w:t>
      </w:r>
      <w:r w:rsidR="0017746C" w:rsidRPr="002A731D">
        <w:rPr>
          <w:rFonts w:eastAsia="Malgun Gothic"/>
          <w:kern w:val="2"/>
          <w:lang w:val="en-US" w:eastAsia="ko-KR"/>
        </w:rPr>
        <w:t>the </w:t>
      </w:r>
      <w:r w:rsidR="009345DB" w:rsidRPr="002A731D">
        <w:rPr>
          <w:rFonts w:eastAsia="Malgun Gothic"/>
          <w:kern w:val="2"/>
          <w:lang w:val="en-US" w:eastAsia="ko-KR"/>
        </w:rPr>
        <w:t xml:space="preserve">WF </w:t>
      </w:r>
      <w:r w:rsidR="0056112A" w:rsidRPr="002A731D">
        <w:rPr>
          <w:rFonts w:eastAsia="Malgun Gothic"/>
          <w:kern w:val="2"/>
          <w:lang w:val="en-US" w:eastAsia="ko-KR"/>
        </w:rPr>
        <w:t>document [1] was agreed</w:t>
      </w:r>
      <w:r w:rsidR="0040634F" w:rsidRPr="002A731D">
        <w:rPr>
          <w:rFonts w:eastAsia="Malgun Gothic"/>
          <w:kern w:val="2"/>
          <w:lang w:val="en-US" w:eastAsia="ko-KR"/>
        </w:rPr>
        <w:t>.</w:t>
      </w:r>
      <w:r w:rsidR="0056112A" w:rsidRPr="002A731D">
        <w:rPr>
          <w:rFonts w:eastAsia="Malgun Gothic"/>
          <w:kern w:val="2"/>
          <w:lang w:val="en-US" w:eastAsia="ko-KR"/>
        </w:rPr>
        <w:t xml:space="preserve"> According to WF [1], agreements were made on the following sub-topics.</w:t>
      </w:r>
    </w:p>
    <w:p w14:paraId="33EB2E47" w14:textId="77777777" w:rsidR="00617856" w:rsidRPr="002472CF" w:rsidRDefault="00617856" w:rsidP="000244C7">
      <w:pPr>
        <w:widowControl w:val="0"/>
        <w:suppressAutoHyphens/>
        <w:spacing w:before="120" w:after="120"/>
        <w:jc w:val="both"/>
        <w:rPr>
          <w:rFonts w:eastAsia="Malgun Gothic"/>
          <w:kern w:val="2"/>
          <w:sz w:val="22"/>
          <w:szCs w:val="22"/>
          <w:lang w:val="en-US" w:eastAsia="ko-KR"/>
        </w:rPr>
      </w:pPr>
    </w:p>
    <w:tbl>
      <w:tblPr>
        <w:tblStyle w:val="TableGrid"/>
        <w:tblW w:w="0" w:type="auto"/>
        <w:tblLook w:val="04A0" w:firstRow="1" w:lastRow="0" w:firstColumn="1" w:lastColumn="0" w:noHBand="0" w:noVBand="1"/>
      </w:tblPr>
      <w:tblGrid>
        <w:gridCol w:w="9350"/>
      </w:tblGrid>
      <w:tr w:rsidR="002472CF" w14:paraId="6C1F145A" w14:textId="77777777" w:rsidTr="74DCBF89">
        <w:tc>
          <w:tcPr>
            <w:tcW w:w="9350" w:type="dxa"/>
          </w:tcPr>
          <w:p w14:paraId="2C0034BD" w14:textId="1846CD16" w:rsidR="002472CF" w:rsidRPr="00732769" w:rsidRDefault="002472CF" w:rsidP="000244C7">
            <w:pPr>
              <w:jc w:val="both"/>
              <w:rPr>
                <w:b/>
                <w:u w:val="single"/>
              </w:rPr>
            </w:pPr>
            <w:r w:rsidRPr="00732769">
              <w:rPr>
                <w:b/>
                <w:u w:val="single"/>
              </w:rPr>
              <w:t>Interference modelling criteria</w:t>
            </w:r>
          </w:p>
          <w:p w14:paraId="1EF4123A" w14:textId="77777777" w:rsidR="002472CF" w:rsidRPr="00732769" w:rsidRDefault="002472CF" w:rsidP="000244C7">
            <w:pPr>
              <w:pStyle w:val="ListParagraph"/>
              <w:numPr>
                <w:ilvl w:val="0"/>
                <w:numId w:val="44"/>
              </w:numPr>
              <w:snapToGrid w:val="0"/>
              <w:spacing w:before="60" w:after="60"/>
              <w:ind w:left="284" w:hanging="284"/>
              <w:jc w:val="both"/>
              <w:rPr>
                <w:rFonts w:eastAsia="SimSun"/>
              </w:rPr>
            </w:pPr>
            <w:r w:rsidRPr="00732769">
              <w:rPr>
                <w:rFonts w:eastAsia="SimSun"/>
              </w:rPr>
              <w:t>On interference modelling criteria:</w:t>
            </w:r>
          </w:p>
          <w:p w14:paraId="146BED33" w14:textId="77777777" w:rsidR="002472CF" w:rsidRPr="00732769"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pPr>
            <w:r w:rsidRPr="00732769">
              <w:t>Use INR-based modelling and transfer the DIP value into INR value</w:t>
            </w:r>
          </w:p>
          <w:p w14:paraId="0B7784DD" w14:textId="77777777" w:rsidR="002472CF" w:rsidRPr="00732769" w:rsidRDefault="002472CF" w:rsidP="000244C7">
            <w:pPr>
              <w:pStyle w:val="ListParagraph"/>
              <w:numPr>
                <w:ilvl w:val="0"/>
                <w:numId w:val="43"/>
              </w:numPr>
              <w:snapToGrid w:val="0"/>
              <w:spacing w:before="60" w:after="60"/>
              <w:jc w:val="both"/>
              <w:rPr>
                <w:lang w:val="fr-FR"/>
              </w:rPr>
            </w:pPr>
            <w:r w:rsidRPr="00732769">
              <w:rPr>
                <w:rFonts w:eastAsiaTheme="minorEastAsia"/>
                <w:lang w:val="fr-FR"/>
              </w:rPr>
              <w:t>Agreement on DIP -&gt; INR transformation :</w:t>
            </w:r>
          </w:p>
          <w:tbl>
            <w:tblPr>
              <w:tblStyle w:val="TableGrid"/>
              <w:tblW w:w="0" w:type="auto"/>
              <w:tblLook w:val="04A0" w:firstRow="1" w:lastRow="0" w:firstColumn="1" w:lastColumn="0" w:noHBand="0" w:noVBand="1"/>
            </w:tblPr>
            <w:tblGrid>
              <w:gridCol w:w="9124"/>
            </w:tblGrid>
            <w:tr w:rsidR="002472CF" w:rsidRPr="00732769" w14:paraId="799D3E5A" w14:textId="77777777" w:rsidTr="00F67C2F">
              <w:trPr>
                <w:trHeight w:val="917"/>
              </w:trPr>
              <w:tc>
                <w:tcPr>
                  <w:tcW w:w="10457" w:type="dxa"/>
                </w:tcPr>
                <w:p w14:paraId="0330C2C5" w14:textId="77777777" w:rsidR="002472CF" w:rsidRPr="00732769" w:rsidRDefault="002472CF" w:rsidP="000244C7">
                  <w:pPr>
                    <w:pStyle w:val="ListParagraph"/>
                    <w:numPr>
                      <w:ilvl w:val="0"/>
                      <w:numId w:val="47"/>
                    </w:numPr>
                    <w:jc w:val="both"/>
                  </w:pPr>
                  <w:r w:rsidRPr="00732769">
                    <w:t xml:space="preserve">For 1 interferer only scenario, </w:t>
                  </w:r>
                  <m:oMath>
                    <m:sSub>
                      <m:sSubPr>
                        <m:ctrlPr>
                          <w:rPr>
                            <w:rFonts w:ascii="Cambria Math" w:hAnsi="Cambria Math" w:cs="Calibri"/>
                            <w:i/>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lang w:eastAsia="en-US"/>
                              </w:rPr>
                            </m:ctrlPr>
                          </m:sSubPr>
                          <m:e>
                            <m:r>
                              <w:rPr>
                                <w:rFonts w:ascii="Cambria Math" w:hAnsi="Cambria Math"/>
                              </w:rPr>
                              <m:t>DIP</m:t>
                            </m:r>
                          </m:e>
                          <m:sub>
                            <m:r>
                              <w:rPr>
                                <w:rFonts w:ascii="Cambria Math" w:hAnsi="Cambria Math"/>
                              </w:rPr>
                              <m:t>1</m:t>
                            </m:r>
                          </m:sub>
                        </m:sSub>
                      </m:den>
                    </m:f>
                  </m:oMath>
                  <w:r w:rsidRPr="00732769">
                    <w:t xml:space="preserve"> </w:t>
                  </w:r>
                  <w:r w:rsidRPr="00732769">
                    <w:tab/>
                  </w:r>
                </w:p>
                <w:p w14:paraId="00ACA0B0" w14:textId="77777777" w:rsidR="002472CF" w:rsidRPr="00732769" w:rsidRDefault="002472CF" w:rsidP="000244C7">
                  <w:pPr>
                    <w:pStyle w:val="ListParagraph"/>
                    <w:numPr>
                      <w:ilvl w:val="0"/>
                      <w:numId w:val="47"/>
                    </w:numPr>
                    <w:jc w:val="both"/>
                    <w:rPr>
                      <w:rFonts w:eastAsiaTheme="minorEastAsia"/>
                    </w:rPr>
                  </w:pPr>
                  <w:r w:rsidRPr="00732769">
                    <w:t xml:space="preserve">For 2 interferers scenario, </w:t>
                  </w:r>
                  <m:oMath>
                    <m:sSub>
                      <m:sSubPr>
                        <m:ctrlPr>
                          <w:rPr>
                            <w:rFonts w:ascii="Cambria Math" w:hAnsi="Cambria Math" w:cs="Calibri"/>
                            <w:i/>
                            <w:lang w:eastAsia="en-US"/>
                          </w:rPr>
                        </m:ctrlPr>
                      </m:sSubPr>
                      <m:e>
                        <m:r>
                          <w:rPr>
                            <w:rFonts w:ascii="Cambria Math" w:hAnsi="Cambria Math"/>
                          </w:rPr>
                          <m:t>INR</m:t>
                        </m:r>
                      </m:e>
                      <m:sub>
                        <m:r>
                          <w:rPr>
                            <w:rFonts w:ascii="Cambria Math" w:hAnsi="Cambria Math"/>
                          </w:rPr>
                          <m:t>1</m:t>
                        </m:r>
                      </m:sub>
                    </m:sSub>
                    <m:r>
                      <w:rPr>
                        <w:rFonts w:ascii="Cambria Math" w:hAnsi="Cambria Math"/>
                      </w:rPr>
                      <m:t>=</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rPr>
                              <m:t>DIP</m:t>
                            </m:r>
                          </m:e>
                          <m:sub>
                            <m:r>
                              <w:rPr>
                                <w:rFonts w:ascii="Cambria Math" w:hAnsi="Cambria Math"/>
                              </w:rPr>
                              <m:t>1</m:t>
                            </m:r>
                          </m:sub>
                        </m:sSub>
                      </m:num>
                      <m:den>
                        <m:r>
                          <w:rPr>
                            <w:rFonts w:ascii="Cambria Math" w:hAnsi="Cambria Math"/>
                          </w:rPr>
                          <m:t>1-</m:t>
                        </m:r>
                        <m:sSub>
                          <m:sSubPr>
                            <m:ctrlPr>
                              <w:rPr>
                                <w:rFonts w:ascii="Cambria Math" w:hAnsi="Cambria Math" w:cs="Calibri"/>
                                <w:i/>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lang w:eastAsia="en-US"/>
                              </w:rPr>
                            </m:ctrlPr>
                          </m:sSubPr>
                          <m:e>
                            <m:r>
                              <w:rPr>
                                <w:rFonts w:ascii="Cambria Math" w:hAnsi="Cambria Math"/>
                              </w:rPr>
                              <m:t>DIP</m:t>
                            </m:r>
                          </m:e>
                          <m:sub>
                            <m:r>
                              <w:rPr>
                                <w:rFonts w:ascii="Cambria Math" w:hAnsi="Cambria Math"/>
                              </w:rPr>
                              <m:t>2</m:t>
                            </m:r>
                          </m:sub>
                        </m:sSub>
                      </m:den>
                    </m:f>
                  </m:oMath>
                  <w:r w:rsidRPr="00732769">
                    <w:t xml:space="preserve">, </w:t>
                  </w:r>
                  <m:oMath>
                    <m:sSub>
                      <m:sSubPr>
                        <m:ctrlPr>
                          <w:rPr>
                            <w:rFonts w:ascii="Cambria Math" w:hAnsi="Cambria Math" w:cs="Calibri"/>
                            <w:i/>
                            <w:lang w:eastAsia="en-US"/>
                          </w:rPr>
                        </m:ctrlPr>
                      </m:sSubPr>
                      <m:e>
                        <m:r>
                          <w:rPr>
                            <w:rFonts w:ascii="Cambria Math" w:hAnsi="Cambria Math"/>
                          </w:rPr>
                          <m:t xml:space="preserve"> INR</m:t>
                        </m:r>
                      </m:e>
                      <m:sub>
                        <m:r>
                          <w:rPr>
                            <w:rFonts w:ascii="Cambria Math" w:hAnsi="Cambria Math"/>
                          </w:rPr>
                          <m:t>2</m:t>
                        </m:r>
                      </m:sub>
                    </m:sSub>
                    <m:r>
                      <w:rPr>
                        <w:rFonts w:ascii="Cambria Math" w:hAnsi="Cambria Math"/>
                      </w:rPr>
                      <m:t>=</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rPr>
                              <m:t>DIP</m:t>
                            </m:r>
                          </m:e>
                          <m:sub>
                            <m:r>
                              <w:rPr>
                                <w:rFonts w:ascii="Cambria Math" w:hAnsi="Cambria Math"/>
                              </w:rPr>
                              <m:t>2</m:t>
                            </m:r>
                          </m:sub>
                        </m:sSub>
                      </m:num>
                      <m:den>
                        <m:r>
                          <w:rPr>
                            <w:rFonts w:ascii="Cambria Math" w:hAnsi="Cambria Math"/>
                          </w:rPr>
                          <m:t>1-</m:t>
                        </m:r>
                        <m:sSub>
                          <m:sSubPr>
                            <m:ctrlPr>
                              <w:rPr>
                                <w:rFonts w:ascii="Cambria Math" w:hAnsi="Cambria Math" w:cs="Calibri"/>
                                <w:i/>
                                <w:lang w:eastAsia="en-US"/>
                              </w:rPr>
                            </m:ctrlPr>
                          </m:sSubPr>
                          <m:e>
                            <m:r>
                              <w:rPr>
                                <w:rFonts w:ascii="Cambria Math" w:hAnsi="Cambria Math"/>
                              </w:rPr>
                              <m:t>DIP</m:t>
                            </m:r>
                          </m:e>
                          <m:sub>
                            <m:r>
                              <w:rPr>
                                <w:rFonts w:ascii="Cambria Math" w:hAnsi="Cambria Math"/>
                              </w:rPr>
                              <m:t>1</m:t>
                            </m:r>
                          </m:sub>
                        </m:sSub>
                        <m:r>
                          <w:rPr>
                            <w:rFonts w:ascii="Cambria Math" w:hAnsi="Cambria Math"/>
                          </w:rPr>
                          <m:t>-</m:t>
                        </m:r>
                        <m:sSub>
                          <m:sSubPr>
                            <m:ctrlPr>
                              <w:rPr>
                                <w:rFonts w:ascii="Cambria Math" w:hAnsi="Cambria Math" w:cs="Calibri"/>
                                <w:i/>
                                <w:lang w:eastAsia="en-US"/>
                              </w:rPr>
                            </m:ctrlPr>
                          </m:sSubPr>
                          <m:e>
                            <m:r>
                              <w:rPr>
                                <w:rFonts w:ascii="Cambria Math" w:hAnsi="Cambria Math"/>
                              </w:rPr>
                              <m:t>DIP</m:t>
                            </m:r>
                          </m:e>
                          <m:sub>
                            <m:r>
                              <w:rPr>
                                <w:rFonts w:ascii="Cambria Math" w:hAnsi="Cambria Math"/>
                              </w:rPr>
                              <m:t>2</m:t>
                            </m:r>
                          </m:sub>
                        </m:sSub>
                      </m:den>
                    </m:f>
                  </m:oMath>
                </w:p>
              </w:tc>
            </w:tr>
          </w:tbl>
          <w:p w14:paraId="206DFF4C" w14:textId="77777777" w:rsidR="002472CF" w:rsidRDefault="002472CF" w:rsidP="000244C7">
            <w:pPr>
              <w:jc w:val="both"/>
            </w:pPr>
          </w:p>
          <w:p w14:paraId="36E7CFF7" w14:textId="77777777" w:rsidR="002472CF" w:rsidRDefault="002472CF" w:rsidP="000244C7">
            <w:pPr>
              <w:jc w:val="both"/>
              <w:rPr>
                <w:b/>
                <w:u w:val="single"/>
              </w:rPr>
            </w:pPr>
            <w:r>
              <w:rPr>
                <w:b/>
                <w:u w:val="single"/>
              </w:rPr>
              <w:t>Test scope</w:t>
            </w:r>
          </w:p>
          <w:p w14:paraId="762209E6" w14:textId="77777777" w:rsidR="002472CF" w:rsidRDefault="002472CF" w:rsidP="000244C7">
            <w:pPr>
              <w:pStyle w:val="ListParagraph"/>
              <w:numPr>
                <w:ilvl w:val="0"/>
                <w:numId w:val="44"/>
              </w:numPr>
              <w:snapToGrid w:val="0"/>
              <w:spacing w:before="60" w:after="60"/>
              <w:ind w:left="284" w:hanging="284"/>
              <w:jc w:val="both"/>
              <w:rPr>
                <w:rFonts w:eastAsia="SimSun"/>
              </w:rPr>
            </w:pPr>
            <w:r>
              <w:rPr>
                <w:rFonts w:eastAsia="SimSun" w:hint="eastAsia"/>
              </w:rPr>
              <w:t>Proposals</w:t>
            </w:r>
            <w:r>
              <w:rPr>
                <w:rFonts w:eastAsia="SimSun"/>
              </w:rPr>
              <w:t>:</w:t>
            </w:r>
          </w:p>
          <w:p w14:paraId="12E2AE39" w14:textId="77777777" w:rsidR="002472CF" w:rsidRDefault="002472CF" w:rsidP="000244C7">
            <w:pPr>
              <w:widowControl w:val="0"/>
              <w:numPr>
                <w:ilvl w:val="1"/>
                <w:numId w:val="42"/>
              </w:numPr>
              <w:tabs>
                <w:tab w:val="left" w:pos="484"/>
                <w:tab w:val="left" w:pos="709"/>
                <w:tab w:val="left" w:pos="1440"/>
              </w:tabs>
              <w:autoSpaceDN w:val="0"/>
              <w:snapToGrid w:val="0"/>
              <w:spacing w:before="60" w:after="60"/>
              <w:ind w:leftChars="213" w:left="709" w:hanging="283"/>
              <w:jc w:val="both"/>
            </w:pPr>
            <w:r>
              <w:t>Option 1:</w:t>
            </w:r>
          </w:p>
          <w:p w14:paraId="1D428951" w14:textId="77777777" w:rsidR="002472CF" w:rsidRDefault="002472CF" w:rsidP="000244C7">
            <w:pPr>
              <w:pStyle w:val="ListParagraph"/>
              <w:numPr>
                <w:ilvl w:val="0"/>
                <w:numId w:val="43"/>
              </w:numPr>
              <w:snapToGrid w:val="0"/>
              <w:spacing w:before="60" w:after="60"/>
              <w:jc w:val="both"/>
            </w:pPr>
            <w:r>
              <w:t>15kHz SCS FDD and TDD with pattern 3D1S1U, S=10D:2G:2U</w:t>
            </w:r>
          </w:p>
          <w:p w14:paraId="1C9A9C47" w14:textId="77777777" w:rsidR="002472CF" w:rsidRDefault="002472CF" w:rsidP="000244C7">
            <w:pPr>
              <w:pStyle w:val="ListParagraph"/>
              <w:numPr>
                <w:ilvl w:val="0"/>
                <w:numId w:val="43"/>
              </w:numPr>
              <w:snapToGrid w:val="0"/>
              <w:spacing w:before="60" w:after="60"/>
              <w:jc w:val="both"/>
            </w:pPr>
            <w:r>
              <w:t>30 kHz SCS TDD with pattern 7D1S2U, S=6D:4G:4U</w:t>
            </w:r>
          </w:p>
          <w:p w14:paraId="726A1DF1" w14:textId="77777777" w:rsidR="002472CF" w:rsidRDefault="002472CF" w:rsidP="000244C7">
            <w:pPr>
              <w:widowControl w:val="0"/>
              <w:numPr>
                <w:ilvl w:val="1"/>
                <w:numId w:val="42"/>
              </w:numPr>
              <w:tabs>
                <w:tab w:val="left" w:pos="484"/>
                <w:tab w:val="left" w:pos="709"/>
                <w:tab w:val="left" w:pos="1440"/>
              </w:tabs>
              <w:autoSpaceDN w:val="0"/>
              <w:snapToGrid w:val="0"/>
              <w:spacing w:before="60" w:after="60"/>
              <w:ind w:leftChars="213" w:left="709" w:hanging="283"/>
              <w:jc w:val="both"/>
            </w:pPr>
            <w:r>
              <w:t>Option 2:</w:t>
            </w:r>
          </w:p>
          <w:p w14:paraId="6C0B91B2" w14:textId="77777777" w:rsidR="002472CF" w:rsidRDefault="002472CF" w:rsidP="000244C7">
            <w:pPr>
              <w:pStyle w:val="ListParagraph"/>
              <w:numPr>
                <w:ilvl w:val="0"/>
                <w:numId w:val="43"/>
              </w:numPr>
              <w:snapToGrid w:val="0"/>
              <w:spacing w:before="60" w:after="60"/>
              <w:jc w:val="both"/>
            </w:pPr>
            <w:r>
              <w:t>15kHz SCS FDD</w:t>
            </w:r>
          </w:p>
          <w:p w14:paraId="12E15047" w14:textId="77777777" w:rsidR="002472CF" w:rsidRDefault="002472CF" w:rsidP="000244C7">
            <w:pPr>
              <w:pStyle w:val="ListParagraph"/>
              <w:numPr>
                <w:ilvl w:val="0"/>
                <w:numId w:val="43"/>
              </w:numPr>
              <w:snapToGrid w:val="0"/>
              <w:spacing w:before="60" w:after="60"/>
              <w:jc w:val="both"/>
            </w:pPr>
            <w:r>
              <w:t>30 kHz SCS TDD with pattern 7D1S2U, S=6D:4G:4U</w:t>
            </w:r>
          </w:p>
          <w:p w14:paraId="68D17BF2" w14:textId="77777777" w:rsidR="002472CF" w:rsidRDefault="002472CF" w:rsidP="000244C7">
            <w:pPr>
              <w:widowControl w:val="0"/>
              <w:numPr>
                <w:ilvl w:val="1"/>
                <w:numId w:val="42"/>
              </w:numPr>
              <w:tabs>
                <w:tab w:val="left" w:pos="484"/>
                <w:tab w:val="left" w:pos="709"/>
                <w:tab w:val="left" w:pos="1440"/>
              </w:tabs>
              <w:autoSpaceDN w:val="0"/>
              <w:snapToGrid w:val="0"/>
              <w:spacing w:before="60" w:after="60"/>
              <w:ind w:leftChars="213" w:left="709" w:hanging="283"/>
              <w:jc w:val="both"/>
            </w:pPr>
            <w:r>
              <w:t xml:space="preserve">Option </w:t>
            </w:r>
            <w:r>
              <w:rPr>
                <w:rFonts w:hint="eastAsia"/>
                <w:lang w:val="en-US"/>
              </w:rPr>
              <w:t>3</w:t>
            </w:r>
            <w:r>
              <w:t>:</w:t>
            </w:r>
          </w:p>
          <w:p w14:paraId="478CF00B" w14:textId="77777777" w:rsidR="002472CF" w:rsidRDefault="002472CF" w:rsidP="000244C7">
            <w:pPr>
              <w:pStyle w:val="ListParagraph"/>
              <w:numPr>
                <w:ilvl w:val="0"/>
                <w:numId w:val="43"/>
              </w:numPr>
              <w:snapToGrid w:val="0"/>
              <w:spacing w:before="60" w:after="60"/>
              <w:jc w:val="both"/>
            </w:pPr>
            <w:r>
              <w:t>15kHz SCS FDD and TDD with pattern 3D1S1U, S=10D:2G:2U</w:t>
            </w:r>
          </w:p>
          <w:p w14:paraId="04E1BCE0" w14:textId="77777777" w:rsidR="002472CF" w:rsidRDefault="002472CF" w:rsidP="000244C7">
            <w:pPr>
              <w:pStyle w:val="ListParagraph"/>
              <w:numPr>
                <w:ilvl w:val="0"/>
                <w:numId w:val="43"/>
              </w:numPr>
              <w:snapToGrid w:val="0"/>
              <w:spacing w:before="60" w:after="60"/>
              <w:jc w:val="both"/>
            </w:pPr>
            <w:r>
              <w:t xml:space="preserve">30 kHz SCS </w:t>
            </w:r>
            <w:r>
              <w:rPr>
                <w:rFonts w:hint="eastAsia"/>
              </w:rPr>
              <w:t xml:space="preserve">FDD and </w:t>
            </w:r>
            <w:r>
              <w:t>TDD with pattern 7D1S2U, S=6D:4G:4U</w:t>
            </w:r>
          </w:p>
          <w:p w14:paraId="63179FE9" w14:textId="40E42AB8" w:rsidR="002472CF" w:rsidRDefault="26987FC1" w:rsidP="000244C7">
            <w:pPr>
              <w:pStyle w:val="ListParagraph"/>
              <w:numPr>
                <w:ilvl w:val="0"/>
                <w:numId w:val="43"/>
              </w:numPr>
              <w:snapToGrid w:val="0"/>
              <w:spacing w:before="60" w:after="60"/>
              <w:jc w:val="both"/>
            </w:pPr>
            <w:r>
              <w:t>The same</w:t>
            </w:r>
            <w:r w:rsidR="566F259E">
              <w:t xml:space="preserve"> requirements are applicable to both FDD and TDD with different UL-DL </w:t>
            </w:r>
            <w:r w:rsidR="0B401D1E">
              <w:t>patterns</w:t>
            </w:r>
            <w:r w:rsidR="566F259E">
              <w:t>.</w:t>
            </w:r>
          </w:p>
          <w:p w14:paraId="1C5E92E0" w14:textId="77777777" w:rsidR="002472CF" w:rsidRPr="00732769" w:rsidRDefault="002472CF" w:rsidP="000244C7">
            <w:pPr>
              <w:pStyle w:val="ListParagraph"/>
              <w:numPr>
                <w:ilvl w:val="0"/>
                <w:numId w:val="44"/>
              </w:numPr>
              <w:snapToGrid w:val="0"/>
              <w:spacing w:before="60" w:after="60"/>
              <w:ind w:left="284" w:hanging="284"/>
              <w:jc w:val="both"/>
              <w:rPr>
                <w:rFonts w:eastAsia="SimSun"/>
              </w:rPr>
            </w:pPr>
            <w:r w:rsidRPr="00094586">
              <w:rPr>
                <w:rFonts w:eastAsia="SimSun"/>
              </w:rPr>
              <w:t>Ag</w:t>
            </w:r>
            <w:r w:rsidRPr="00732769">
              <w:rPr>
                <w:rFonts w:eastAsia="SimSun"/>
              </w:rPr>
              <w:t>reement:</w:t>
            </w:r>
          </w:p>
          <w:p w14:paraId="73355E0F" w14:textId="77777777" w:rsidR="002472CF" w:rsidRPr="00D30323"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rPr>
                <w:rFonts w:eastAsia="SimSun"/>
              </w:rPr>
            </w:pPr>
            <w:r w:rsidRPr="00732769">
              <w:rPr>
                <w:rFonts w:hint="eastAsia"/>
              </w:rPr>
              <w:t>O</w:t>
            </w:r>
            <w:r w:rsidRPr="00732769">
              <w:t>ption 3 with adding note in the spec that ‘</w:t>
            </w:r>
            <w:r w:rsidRPr="00732769">
              <w:rPr>
                <w:rFonts w:hint="eastAsia"/>
              </w:rPr>
              <w:t>same requirements are applicable to both FDD and TDD with different UL-DL pattern</w:t>
            </w:r>
            <w:r w:rsidRPr="00732769">
              <w:t>’.</w:t>
            </w:r>
          </w:p>
          <w:p w14:paraId="6166589D" w14:textId="77777777" w:rsidR="002472CF" w:rsidRPr="00732769" w:rsidRDefault="002472CF" w:rsidP="000244C7">
            <w:pPr>
              <w:widowControl w:val="0"/>
              <w:tabs>
                <w:tab w:val="left" w:pos="484"/>
                <w:tab w:val="left" w:pos="709"/>
                <w:tab w:val="left" w:pos="1440"/>
                <w:tab w:val="left" w:pos="1701"/>
              </w:tabs>
              <w:autoSpaceDN w:val="0"/>
              <w:snapToGrid w:val="0"/>
              <w:spacing w:before="60" w:after="60"/>
              <w:ind w:left="709"/>
              <w:jc w:val="both"/>
            </w:pPr>
          </w:p>
          <w:p w14:paraId="2E625FEB" w14:textId="77777777" w:rsidR="002472CF" w:rsidRDefault="002472CF" w:rsidP="000244C7">
            <w:pPr>
              <w:jc w:val="both"/>
              <w:rPr>
                <w:b/>
                <w:u w:val="single"/>
              </w:rPr>
            </w:pPr>
            <w:r>
              <w:rPr>
                <w:b/>
                <w:u w:val="single"/>
              </w:rPr>
              <w:t>Channel bandwidth</w:t>
            </w:r>
          </w:p>
          <w:p w14:paraId="0F068EE5" w14:textId="77777777" w:rsidR="002472CF" w:rsidRPr="00732769" w:rsidRDefault="002472CF" w:rsidP="000244C7">
            <w:pPr>
              <w:pStyle w:val="ListParagraph"/>
              <w:numPr>
                <w:ilvl w:val="0"/>
                <w:numId w:val="44"/>
              </w:numPr>
              <w:snapToGrid w:val="0"/>
              <w:spacing w:before="60" w:after="60"/>
              <w:ind w:left="284" w:hanging="284"/>
              <w:jc w:val="both"/>
              <w:rPr>
                <w:rFonts w:eastAsia="SimSun"/>
              </w:rPr>
            </w:pPr>
            <w:r w:rsidRPr="00732769">
              <w:rPr>
                <w:rFonts w:eastAsia="SimSun"/>
              </w:rPr>
              <w:t>Agreement:</w:t>
            </w:r>
          </w:p>
          <w:p w14:paraId="09A4967A" w14:textId="77777777" w:rsidR="002472CF" w:rsidRPr="00732769" w:rsidRDefault="002472CF" w:rsidP="000244C7">
            <w:pPr>
              <w:widowControl w:val="0"/>
              <w:numPr>
                <w:ilvl w:val="1"/>
                <w:numId w:val="42"/>
              </w:numPr>
              <w:tabs>
                <w:tab w:val="left" w:pos="484"/>
                <w:tab w:val="left" w:pos="709"/>
                <w:tab w:val="left" w:pos="1440"/>
              </w:tabs>
              <w:autoSpaceDN w:val="0"/>
              <w:snapToGrid w:val="0"/>
              <w:spacing w:before="60" w:after="60"/>
              <w:ind w:leftChars="213" w:left="709" w:hanging="283"/>
              <w:jc w:val="both"/>
            </w:pPr>
            <w:r w:rsidRPr="00732769">
              <w:rPr>
                <w:rFonts w:hint="eastAsia"/>
              </w:rPr>
              <w:t>F</w:t>
            </w:r>
            <w:r w:rsidRPr="00732769">
              <w:t xml:space="preserve">or </w:t>
            </w:r>
            <w:r w:rsidRPr="00732769">
              <w:rPr>
                <w:rFonts w:eastAsia="SimSun"/>
              </w:rPr>
              <w:t>CP</w:t>
            </w:r>
            <w:r w:rsidRPr="00732769">
              <w:t>-OFDM:</w:t>
            </w:r>
          </w:p>
          <w:p w14:paraId="0A2D6B0A" w14:textId="2096BE9F" w:rsidR="002472CF" w:rsidRPr="00732769" w:rsidRDefault="566F259E" w:rsidP="000244C7">
            <w:pPr>
              <w:pStyle w:val="ListParagraph"/>
              <w:numPr>
                <w:ilvl w:val="0"/>
                <w:numId w:val="43"/>
              </w:numPr>
              <w:snapToGrid w:val="0"/>
              <w:spacing w:before="60" w:after="60"/>
              <w:jc w:val="both"/>
            </w:pPr>
            <w:r>
              <w:t xml:space="preserve">For performance evaluation </w:t>
            </w:r>
            <w:r w:rsidR="040CD000">
              <w:t>purposes</w:t>
            </w:r>
            <w:r>
              <w:t>, Minimum channel bandwidth for each SCS, i.e., 5MHz for 15kHz SCS and 10MHz for 30kHz.</w:t>
            </w:r>
          </w:p>
          <w:p w14:paraId="0B701243" w14:textId="77777777" w:rsidR="002472CF" w:rsidRPr="00732769" w:rsidRDefault="002472CF" w:rsidP="000244C7">
            <w:pPr>
              <w:pStyle w:val="ListParagraph"/>
              <w:numPr>
                <w:ilvl w:val="0"/>
                <w:numId w:val="43"/>
              </w:numPr>
              <w:snapToGrid w:val="0"/>
              <w:spacing w:before="60" w:after="60"/>
              <w:jc w:val="both"/>
            </w:pPr>
            <w:r w:rsidRPr="00732769">
              <w:rPr>
                <w:rFonts w:hint="eastAsia"/>
              </w:rPr>
              <w:lastRenderedPageBreak/>
              <w:t>F</w:t>
            </w:r>
            <w:r w:rsidRPr="00732769">
              <w:t>urther discuss the CHBW for requirement definition</w:t>
            </w:r>
          </w:p>
          <w:p w14:paraId="65794D95" w14:textId="77777777" w:rsidR="002472CF" w:rsidRDefault="002472CF" w:rsidP="000244C7">
            <w:pPr>
              <w:jc w:val="both"/>
            </w:pPr>
          </w:p>
          <w:p w14:paraId="06AB1FAE" w14:textId="77777777" w:rsidR="002472CF" w:rsidRDefault="002472CF" w:rsidP="000244C7">
            <w:pPr>
              <w:jc w:val="both"/>
              <w:rPr>
                <w:b/>
                <w:u w:val="single"/>
              </w:rPr>
            </w:pPr>
            <w:r>
              <w:rPr>
                <w:b/>
                <w:u w:val="single"/>
              </w:rPr>
              <w:t>Antenna configuration</w:t>
            </w:r>
          </w:p>
          <w:p w14:paraId="6DEB0CE8" w14:textId="77777777" w:rsidR="002472CF" w:rsidRPr="00094586" w:rsidRDefault="002472CF" w:rsidP="000244C7">
            <w:pPr>
              <w:pStyle w:val="ListParagraph"/>
              <w:numPr>
                <w:ilvl w:val="0"/>
                <w:numId w:val="44"/>
              </w:numPr>
              <w:snapToGrid w:val="0"/>
              <w:spacing w:before="60" w:after="60"/>
              <w:ind w:left="284" w:hanging="284"/>
              <w:jc w:val="both"/>
              <w:rPr>
                <w:rFonts w:eastAsia="SimSun"/>
              </w:rPr>
            </w:pPr>
            <w:r w:rsidRPr="00094586">
              <w:rPr>
                <w:rFonts w:eastAsia="SimSun"/>
              </w:rPr>
              <w:t>Agreement</w:t>
            </w:r>
          </w:p>
          <w:p w14:paraId="6D5B110C" w14:textId="77777777" w:rsidR="002472CF" w:rsidRPr="00732769"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pPr>
            <w:r w:rsidRPr="00732769">
              <w:t>Cover 2/4/8 Rx with 1Tx for simulation evaluation purpose</w:t>
            </w:r>
          </w:p>
          <w:p w14:paraId="59A9E16F" w14:textId="77777777" w:rsidR="002472CF" w:rsidRDefault="002472CF" w:rsidP="000244C7">
            <w:pPr>
              <w:jc w:val="both"/>
            </w:pPr>
          </w:p>
          <w:p w14:paraId="653A44B3" w14:textId="77777777" w:rsidR="002472CF" w:rsidRDefault="002472CF" w:rsidP="000244C7">
            <w:pPr>
              <w:jc w:val="both"/>
              <w:rPr>
                <w:b/>
                <w:u w:val="single"/>
              </w:rPr>
            </w:pPr>
            <w:r>
              <w:rPr>
                <w:b/>
                <w:u w:val="single"/>
              </w:rPr>
              <w:t>Waveform</w:t>
            </w:r>
          </w:p>
          <w:p w14:paraId="076A7E04" w14:textId="77777777" w:rsidR="002472CF" w:rsidRPr="00732769" w:rsidRDefault="002472CF" w:rsidP="000244C7">
            <w:pPr>
              <w:pStyle w:val="ListParagraph"/>
              <w:numPr>
                <w:ilvl w:val="0"/>
                <w:numId w:val="44"/>
              </w:numPr>
              <w:snapToGrid w:val="0"/>
              <w:spacing w:before="60" w:after="60"/>
              <w:ind w:left="284" w:hanging="284"/>
              <w:jc w:val="both"/>
              <w:rPr>
                <w:rFonts w:eastAsia="SimSun"/>
              </w:rPr>
            </w:pPr>
            <w:r w:rsidRPr="00732769">
              <w:rPr>
                <w:rFonts w:eastAsia="SimSun"/>
              </w:rPr>
              <w:t>Agreement</w:t>
            </w:r>
          </w:p>
          <w:p w14:paraId="1B712404" w14:textId="77777777" w:rsidR="002472CF" w:rsidRPr="00732769"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pPr>
            <w:r w:rsidRPr="00732769">
              <w:t>Cover CP-OFDM and FFS DFT-s-OFDM</w:t>
            </w:r>
          </w:p>
          <w:p w14:paraId="5E7F68A5" w14:textId="77777777" w:rsidR="002472CF" w:rsidRPr="003352F1" w:rsidRDefault="002472CF" w:rsidP="000244C7">
            <w:pPr>
              <w:widowControl w:val="0"/>
              <w:tabs>
                <w:tab w:val="left" w:pos="484"/>
                <w:tab w:val="left" w:pos="709"/>
                <w:tab w:val="left" w:pos="1440"/>
                <w:tab w:val="left" w:pos="1701"/>
              </w:tabs>
              <w:snapToGrid w:val="0"/>
              <w:spacing w:before="60" w:after="60"/>
              <w:jc w:val="both"/>
            </w:pPr>
          </w:p>
          <w:p w14:paraId="58DE6ED0" w14:textId="77777777" w:rsidR="002472CF" w:rsidRDefault="002472CF" w:rsidP="000244C7">
            <w:pPr>
              <w:jc w:val="both"/>
              <w:rPr>
                <w:b/>
                <w:u w:val="single"/>
              </w:rPr>
            </w:pPr>
            <w:r>
              <w:rPr>
                <w:b/>
                <w:u w:val="single"/>
              </w:rPr>
              <w:t>PUSCH mapping type</w:t>
            </w:r>
          </w:p>
          <w:p w14:paraId="684DF87A" w14:textId="77777777" w:rsidR="002472CF" w:rsidRPr="00732769" w:rsidRDefault="002472CF" w:rsidP="000244C7">
            <w:pPr>
              <w:pStyle w:val="ListParagraph"/>
              <w:numPr>
                <w:ilvl w:val="0"/>
                <w:numId w:val="44"/>
              </w:numPr>
              <w:snapToGrid w:val="0"/>
              <w:spacing w:before="60" w:after="60"/>
              <w:ind w:left="284" w:hanging="284"/>
              <w:jc w:val="both"/>
              <w:rPr>
                <w:rFonts w:eastAsia="SimSun"/>
              </w:rPr>
            </w:pPr>
            <w:r>
              <w:rPr>
                <w:rFonts w:eastAsia="SimSun"/>
              </w:rPr>
              <w:t>Agreement</w:t>
            </w:r>
          </w:p>
          <w:p w14:paraId="12425523" w14:textId="77777777" w:rsidR="002472CF" w:rsidRPr="00732769"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pPr>
            <w:r w:rsidRPr="00732769">
              <w:t xml:space="preserve">Cover both PUSCH mapping Type A and Type B </w:t>
            </w:r>
          </w:p>
          <w:p w14:paraId="15C8DA03" w14:textId="77777777" w:rsidR="002472CF" w:rsidRPr="00732769" w:rsidRDefault="002472CF" w:rsidP="000244C7">
            <w:pPr>
              <w:widowControl w:val="0"/>
              <w:numPr>
                <w:ilvl w:val="1"/>
                <w:numId w:val="42"/>
              </w:numPr>
              <w:tabs>
                <w:tab w:val="left" w:pos="484"/>
                <w:tab w:val="left" w:pos="709"/>
                <w:tab w:val="left" w:pos="1440"/>
                <w:tab w:val="left" w:pos="1701"/>
              </w:tabs>
              <w:autoSpaceDN w:val="0"/>
              <w:snapToGrid w:val="0"/>
              <w:spacing w:before="60" w:after="60"/>
              <w:ind w:leftChars="213" w:left="709" w:hanging="283"/>
              <w:jc w:val="both"/>
            </w:pPr>
            <w:r w:rsidRPr="00732769">
              <w:t>PUSCH time domain allocation S=0, L=14</w:t>
            </w:r>
          </w:p>
          <w:p w14:paraId="556064B4" w14:textId="77777777" w:rsidR="002472CF" w:rsidRDefault="002472CF" w:rsidP="000244C7">
            <w:pPr>
              <w:jc w:val="both"/>
            </w:pPr>
          </w:p>
          <w:p w14:paraId="6E042F65" w14:textId="77777777" w:rsidR="002472CF" w:rsidRDefault="002472CF" w:rsidP="000244C7">
            <w:pPr>
              <w:jc w:val="both"/>
              <w:rPr>
                <w:b/>
                <w:u w:val="single"/>
              </w:rPr>
            </w:pPr>
            <w:r>
              <w:rPr>
                <w:b/>
                <w:u w:val="single"/>
              </w:rPr>
              <w:t>Test metric</w:t>
            </w:r>
          </w:p>
          <w:p w14:paraId="319B2603" w14:textId="77777777" w:rsidR="002472CF" w:rsidRDefault="002472CF" w:rsidP="000244C7">
            <w:pPr>
              <w:pStyle w:val="ListParagraph"/>
              <w:numPr>
                <w:ilvl w:val="0"/>
                <w:numId w:val="44"/>
              </w:numPr>
              <w:snapToGrid w:val="0"/>
              <w:spacing w:before="60" w:after="60"/>
              <w:ind w:left="284" w:hanging="284"/>
              <w:jc w:val="both"/>
              <w:rPr>
                <w:rFonts w:eastAsia="SimSun"/>
              </w:rPr>
            </w:pPr>
            <w:r>
              <w:rPr>
                <w:rFonts w:eastAsia="SimSun"/>
              </w:rPr>
              <w:t>Agreement:</w:t>
            </w:r>
          </w:p>
          <w:p w14:paraId="2ED90E60" w14:textId="77777777" w:rsidR="002472CF" w:rsidRDefault="002472CF" w:rsidP="000244C7">
            <w:pPr>
              <w:widowControl w:val="0"/>
              <w:numPr>
                <w:ilvl w:val="1"/>
                <w:numId w:val="42"/>
              </w:numPr>
              <w:tabs>
                <w:tab w:val="left" w:pos="484"/>
                <w:tab w:val="left" w:pos="709"/>
                <w:tab w:val="left" w:pos="1440"/>
              </w:tabs>
              <w:autoSpaceDN w:val="0"/>
              <w:snapToGrid w:val="0"/>
              <w:spacing w:before="60" w:after="60"/>
              <w:ind w:leftChars="213" w:left="709" w:hanging="283"/>
              <w:jc w:val="both"/>
            </w:pPr>
            <w:r>
              <w:t>Use 70% of maximum throughput as metric for NR BS MMSE-IRC demodulation</w:t>
            </w:r>
          </w:p>
          <w:p w14:paraId="7AE63228" w14:textId="2BDF414E" w:rsidR="002472CF" w:rsidRPr="002472CF" w:rsidRDefault="002472CF" w:rsidP="000244C7">
            <w:pPr>
              <w:widowControl w:val="0"/>
              <w:tabs>
                <w:tab w:val="left" w:pos="484"/>
                <w:tab w:val="left" w:pos="709"/>
                <w:tab w:val="left" w:pos="1440"/>
              </w:tabs>
              <w:autoSpaceDN w:val="0"/>
              <w:snapToGrid w:val="0"/>
              <w:spacing w:before="60" w:after="60"/>
              <w:ind w:left="709"/>
              <w:jc w:val="both"/>
            </w:pPr>
          </w:p>
        </w:tc>
      </w:tr>
    </w:tbl>
    <w:p w14:paraId="225A26CA" w14:textId="64E4CF89" w:rsidR="0049510E" w:rsidRDefault="0049510E" w:rsidP="000244C7">
      <w:pPr>
        <w:widowControl w:val="0"/>
        <w:suppressAutoHyphens/>
        <w:spacing w:before="120" w:after="120"/>
        <w:jc w:val="both"/>
        <w:rPr>
          <w:rFonts w:asciiTheme="minorHAnsi" w:eastAsia="Malgun Gothic" w:hAnsiTheme="minorHAnsi" w:cstheme="minorHAnsi"/>
          <w:kern w:val="2"/>
          <w:sz w:val="21"/>
          <w:szCs w:val="21"/>
          <w:lang w:val="en-US" w:eastAsia="ko-KR"/>
        </w:rPr>
      </w:pPr>
    </w:p>
    <w:p w14:paraId="774EB27E" w14:textId="661E43BC" w:rsidR="004B3846" w:rsidRPr="0082262E" w:rsidRDefault="00A21131" w:rsidP="000244C7">
      <w:pPr>
        <w:widowControl w:val="0"/>
        <w:suppressAutoHyphens/>
        <w:spacing w:before="120" w:after="120"/>
        <w:jc w:val="both"/>
        <w:rPr>
          <w:rFonts w:eastAsia="Malgun Gothic"/>
          <w:kern w:val="2"/>
          <w:lang w:val="en-US" w:eastAsia="ko-KR"/>
        </w:rPr>
      </w:pPr>
      <w:r>
        <w:rPr>
          <w:rFonts w:eastAsia="Malgun Gothic"/>
          <w:kern w:val="2"/>
          <w:lang w:val="en-US" w:eastAsia="ko-KR"/>
        </w:rPr>
        <w:t>We present our views on remaining open issues b</w:t>
      </w:r>
      <w:r w:rsidR="00617856" w:rsidRPr="0082262E">
        <w:rPr>
          <w:rFonts w:eastAsia="Malgun Gothic"/>
          <w:kern w:val="2"/>
          <w:lang w:val="en-US" w:eastAsia="ko-KR"/>
        </w:rPr>
        <w:t>as</w:t>
      </w:r>
      <w:r w:rsidR="0017746C">
        <w:rPr>
          <w:rFonts w:eastAsia="Malgun Gothic"/>
          <w:kern w:val="2"/>
          <w:lang w:val="en-US" w:eastAsia="ko-KR"/>
        </w:rPr>
        <w:t>ed</w:t>
      </w:r>
      <w:r w:rsidR="00617856" w:rsidRPr="0082262E">
        <w:rPr>
          <w:rFonts w:eastAsia="Malgun Gothic"/>
          <w:kern w:val="2"/>
          <w:lang w:val="en-US" w:eastAsia="ko-KR"/>
        </w:rPr>
        <w:t xml:space="preserve"> o</w:t>
      </w:r>
      <w:r w:rsidR="0017746C">
        <w:rPr>
          <w:rFonts w:eastAsia="Malgun Gothic"/>
          <w:kern w:val="2"/>
          <w:lang w:val="en-US" w:eastAsia="ko-KR"/>
        </w:rPr>
        <w:t>n</w:t>
      </w:r>
      <w:r w:rsidR="00617856" w:rsidRPr="0082262E">
        <w:rPr>
          <w:rFonts w:eastAsia="Malgun Gothic"/>
          <w:kern w:val="2"/>
          <w:lang w:val="en-US" w:eastAsia="ko-KR"/>
        </w:rPr>
        <w:t xml:space="preserve"> WID [2] and WF document [1] of </w:t>
      </w:r>
      <w:r w:rsidR="0017746C">
        <w:rPr>
          <w:rFonts w:eastAsia="Malgun Gothic"/>
          <w:kern w:val="2"/>
          <w:lang w:val="en-US" w:eastAsia="ko-KR"/>
        </w:rPr>
        <w:t>the </w:t>
      </w:r>
      <w:r w:rsidR="00617856" w:rsidRPr="0082262E">
        <w:rPr>
          <w:rFonts w:eastAsia="Malgun Gothic"/>
          <w:kern w:val="2"/>
          <w:lang w:val="en-US" w:eastAsia="ko-KR"/>
        </w:rPr>
        <w:t>RAN4 #112bis meeting</w:t>
      </w:r>
      <w:r w:rsidR="004F4BFE" w:rsidRPr="0082262E">
        <w:rPr>
          <w:rFonts w:eastAsia="Malgun Gothic"/>
          <w:kern w:val="2"/>
          <w:lang w:val="en-US" w:eastAsia="ko-KR"/>
        </w:rPr>
        <w:t xml:space="preserve">. Additionally, we have also </w:t>
      </w:r>
      <w:r w:rsidR="0017746C">
        <w:rPr>
          <w:rFonts w:eastAsia="Malgun Gothic"/>
          <w:kern w:val="2"/>
          <w:lang w:val="en-US" w:eastAsia="ko-KR"/>
        </w:rPr>
        <w:t>included</w:t>
      </w:r>
      <w:r w:rsidR="004F4BFE" w:rsidRPr="0082262E">
        <w:rPr>
          <w:rFonts w:eastAsia="Malgun Gothic"/>
          <w:kern w:val="2"/>
          <w:lang w:val="en-US" w:eastAsia="ko-KR"/>
        </w:rPr>
        <w:t xml:space="preserve"> simulation results for initial analysis.</w:t>
      </w:r>
    </w:p>
    <w:p w14:paraId="2C31D017" w14:textId="77777777" w:rsidR="00F67C2F" w:rsidRPr="002020A5" w:rsidRDefault="00F67C2F" w:rsidP="000244C7">
      <w:pPr>
        <w:widowControl w:val="0"/>
        <w:suppressAutoHyphens/>
        <w:spacing w:before="120" w:after="120"/>
        <w:jc w:val="both"/>
        <w:rPr>
          <w:rFonts w:eastAsia="Malgun Gothic"/>
          <w:kern w:val="2"/>
          <w:sz w:val="21"/>
          <w:szCs w:val="21"/>
          <w:lang w:val="en-US" w:eastAsia="ko-KR"/>
        </w:rPr>
      </w:pPr>
    </w:p>
    <w:p w14:paraId="4EED42E1" w14:textId="49356C56" w:rsidR="004B3846" w:rsidRDefault="00B83365" w:rsidP="000244C7">
      <w:pPr>
        <w:pStyle w:val="Heading1"/>
        <w:jc w:val="both"/>
        <w:rPr>
          <w:lang w:eastAsia="zh-CN"/>
        </w:rPr>
      </w:pPr>
      <w:r>
        <w:rPr>
          <w:lang w:eastAsia="zh-CN"/>
        </w:rPr>
        <w:t>Discussion</w:t>
      </w:r>
    </w:p>
    <w:p w14:paraId="2189E96C" w14:textId="54145954" w:rsidR="0082262E" w:rsidRDefault="0082262E" w:rsidP="000244C7">
      <w:pPr>
        <w:pStyle w:val="Heading2"/>
      </w:pPr>
      <w:r>
        <w:t>General</w:t>
      </w:r>
    </w:p>
    <w:p w14:paraId="2BB3D0BF" w14:textId="66A30834" w:rsidR="0082262E" w:rsidRPr="00FF6BB2" w:rsidRDefault="0082262E" w:rsidP="000244C7">
      <w:pPr>
        <w:jc w:val="both"/>
        <w:rPr>
          <w:b/>
          <w:bCs/>
          <w:u w:val="single"/>
          <w:lang w:eastAsia="zh-CN"/>
        </w:rPr>
      </w:pPr>
      <w:r w:rsidRPr="00FF6BB2">
        <w:rPr>
          <w:b/>
          <w:bCs/>
          <w:u w:val="single"/>
          <w:lang w:eastAsia="zh-CN"/>
        </w:rPr>
        <w:t>Test Scenarios</w:t>
      </w:r>
    </w:p>
    <w:p w14:paraId="177EA935" w14:textId="712E0275" w:rsidR="0082262E" w:rsidRDefault="0082262E" w:rsidP="000244C7">
      <w:pPr>
        <w:jc w:val="both"/>
        <w:rPr>
          <w:lang w:eastAsia="zh-CN"/>
        </w:rPr>
      </w:pPr>
    </w:p>
    <w:p w14:paraId="0D214927" w14:textId="087059D1" w:rsidR="0082262E" w:rsidRDefault="0082262E" w:rsidP="000244C7">
      <w:pPr>
        <w:jc w:val="both"/>
        <w:rPr>
          <w:lang w:eastAsia="zh-CN"/>
        </w:rPr>
      </w:pPr>
      <w:r>
        <w:rPr>
          <w:noProof/>
          <w:lang w:eastAsia="zh-CN"/>
        </w:rPr>
        <mc:AlternateContent>
          <mc:Choice Requires="wps">
            <w:drawing>
              <wp:anchor distT="45720" distB="45720" distL="114300" distR="114300" simplePos="0" relativeHeight="251662347" behindDoc="0" locked="0" layoutInCell="1" allowOverlap="1" wp14:anchorId="62F8D33F" wp14:editId="4706D9D4">
                <wp:simplePos x="0" y="0"/>
                <wp:positionH relativeFrom="column">
                  <wp:posOffset>0</wp:posOffset>
                </wp:positionH>
                <wp:positionV relativeFrom="paragraph">
                  <wp:posOffset>249555</wp:posOffset>
                </wp:positionV>
                <wp:extent cx="5996940" cy="11201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1120140"/>
                        </a:xfrm>
                        <a:prstGeom prst="rect">
                          <a:avLst/>
                        </a:prstGeom>
                        <a:solidFill>
                          <a:srgbClr val="FFFFFF"/>
                        </a:solidFill>
                        <a:ln w="9525">
                          <a:solidFill>
                            <a:srgbClr val="000000"/>
                          </a:solidFill>
                          <a:miter lim="800000"/>
                          <a:headEnd/>
                          <a:tailEnd/>
                        </a:ln>
                      </wps:spPr>
                      <wps:txbx>
                        <w:txbxContent>
                          <w:p w14:paraId="36F51266" w14:textId="77777777" w:rsidR="0082262E" w:rsidRPr="00FF6BB2" w:rsidRDefault="0082262E" w:rsidP="0082262E">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FF6BB2">
                              <w:rPr>
                                <w:rFonts w:ascii="Times New Roman" w:eastAsia="SimSun" w:hAnsi="Times New Roman"/>
                                <w:sz w:val="20"/>
                                <w:szCs w:val="20"/>
                                <w:lang w:eastAsia="zh-CN"/>
                              </w:rPr>
                              <w:t xml:space="preserve">On </w:t>
                            </w:r>
                            <w:r w:rsidRPr="00FF6BB2">
                              <w:rPr>
                                <w:rFonts w:ascii="Times New Roman" w:hAnsi="Times New Roman"/>
                                <w:sz w:val="20"/>
                                <w:szCs w:val="20"/>
                                <w:lang w:eastAsia="zh-CN"/>
                              </w:rPr>
                              <w:t>HomNet and HetNet scenarios</w:t>
                            </w:r>
                            <w:r w:rsidRPr="00FF6BB2">
                              <w:rPr>
                                <w:rFonts w:ascii="Times New Roman" w:eastAsia="SimSun" w:hAnsi="Times New Roman"/>
                                <w:sz w:val="20"/>
                                <w:szCs w:val="20"/>
                                <w:lang w:eastAsia="zh-CN"/>
                              </w:rPr>
                              <w:t>:</w:t>
                            </w:r>
                          </w:p>
                          <w:p w14:paraId="72CF925E"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lang w:eastAsia="zh-CN"/>
                              </w:rPr>
                              <w:t>Cover HomNet and HetNet scenarios.</w:t>
                            </w:r>
                          </w:p>
                          <w:p w14:paraId="202F0CA6"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rFonts w:eastAsiaTheme="minorEastAsia"/>
                                <w:lang w:eastAsia="zh-CN"/>
                              </w:rPr>
                              <w:t>FFS whether to introduce additional applicability rule.</w:t>
                            </w:r>
                          </w:p>
                          <w:p w14:paraId="4804F061" w14:textId="77777777" w:rsidR="0082262E" w:rsidRPr="00FF6BB2" w:rsidRDefault="0082262E" w:rsidP="0082262E">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FF6BB2">
                              <w:rPr>
                                <w:rFonts w:ascii="Times New Roman" w:eastAsia="SimSun" w:hAnsi="Times New Roman"/>
                                <w:sz w:val="20"/>
                                <w:szCs w:val="20"/>
                                <w:lang w:eastAsia="zh-CN"/>
                              </w:rPr>
                              <w:t xml:space="preserve">On </w:t>
                            </w:r>
                            <w:r w:rsidRPr="00FF6BB2">
                              <w:rPr>
                                <w:rFonts w:ascii="Times New Roman" w:hAnsi="Times New Roman"/>
                                <w:sz w:val="20"/>
                                <w:szCs w:val="20"/>
                                <w:lang w:eastAsia="zh-CN"/>
                              </w:rPr>
                              <w:t>scenario with unaligned TDD pattern</w:t>
                            </w:r>
                            <w:r w:rsidRPr="00FF6BB2">
                              <w:rPr>
                                <w:rFonts w:ascii="Times New Roman" w:eastAsia="SimSun" w:hAnsi="Times New Roman"/>
                                <w:sz w:val="20"/>
                                <w:szCs w:val="20"/>
                                <w:lang w:eastAsia="zh-CN"/>
                              </w:rPr>
                              <w:t>:</w:t>
                            </w:r>
                          </w:p>
                          <w:p w14:paraId="00869C4C"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lang w:eastAsia="zh-CN"/>
                              </w:rPr>
                              <w:t>For NR_demod_Ph5 WI, only consider interference model with aligned TDD pattern between cells.</w:t>
                            </w:r>
                          </w:p>
                          <w:p w14:paraId="6F4EEDFD" w14:textId="4B619D5F" w:rsidR="0082262E" w:rsidRDefault="008226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F8D33F" id="_x0000_t202" coordsize="21600,21600" o:spt="202" path="m,l,21600r21600,l21600,xe">
                <v:stroke joinstyle="miter"/>
                <v:path gradientshapeok="t" o:connecttype="rect"/>
              </v:shapetype>
              <v:shape id="Text Box 2" o:spid="_x0000_s1026" type="#_x0000_t202" style="position:absolute;left:0;text-align:left;margin-left:0;margin-top:19.65pt;width:472.2pt;height:88.2pt;z-index:2516623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">
                <v:textbox>
                  <w:txbxContent>
                    <w:p w14:paraId="36F51266" w14:textId="77777777" w:rsidR="0082262E" w:rsidRPr="00FF6BB2" w:rsidRDefault="0082262E" w:rsidP="0082262E">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FF6BB2">
                        <w:rPr>
                          <w:rFonts w:ascii="Times New Roman" w:eastAsia="SimSun" w:hAnsi="Times New Roman"/>
                          <w:sz w:val="20"/>
                          <w:szCs w:val="20"/>
                          <w:lang w:eastAsia="zh-CN"/>
                        </w:rPr>
                        <w:t xml:space="preserve">On </w:t>
                      </w:r>
                      <w:r w:rsidRPr="00FF6BB2">
                        <w:rPr>
                          <w:rFonts w:ascii="Times New Roman" w:hAnsi="Times New Roman"/>
                          <w:sz w:val="20"/>
                          <w:szCs w:val="20"/>
                          <w:lang w:eastAsia="zh-CN"/>
                        </w:rPr>
                        <w:t>HomNet and HetNet scenarios</w:t>
                      </w:r>
                      <w:r w:rsidRPr="00FF6BB2">
                        <w:rPr>
                          <w:rFonts w:ascii="Times New Roman" w:eastAsia="SimSun" w:hAnsi="Times New Roman"/>
                          <w:sz w:val="20"/>
                          <w:szCs w:val="20"/>
                          <w:lang w:eastAsia="zh-CN"/>
                        </w:rPr>
                        <w:t>:</w:t>
                      </w:r>
                    </w:p>
                    <w:p w14:paraId="72CF925E"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lang w:eastAsia="zh-CN"/>
                        </w:rPr>
                        <w:t>Cover HomNet and HetNet scenarios.</w:t>
                      </w:r>
                    </w:p>
                    <w:p w14:paraId="202F0CA6"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rFonts w:eastAsiaTheme="minorEastAsia"/>
                          <w:lang w:eastAsia="zh-CN"/>
                        </w:rPr>
                        <w:t>FFS whether to introduce additional applicability rule.</w:t>
                      </w:r>
                    </w:p>
                    <w:p w14:paraId="4804F061" w14:textId="77777777" w:rsidR="0082262E" w:rsidRPr="00FF6BB2" w:rsidRDefault="0082262E" w:rsidP="0082262E">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FF6BB2">
                        <w:rPr>
                          <w:rFonts w:ascii="Times New Roman" w:eastAsia="SimSun" w:hAnsi="Times New Roman"/>
                          <w:sz w:val="20"/>
                          <w:szCs w:val="20"/>
                          <w:lang w:eastAsia="zh-CN"/>
                        </w:rPr>
                        <w:t xml:space="preserve">On </w:t>
                      </w:r>
                      <w:r w:rsidRPr="00FF6BB2">
                        <w:rPr>
                          <w:rFonts w:ascii="Times New Roman" w:hAnsi="Times New Roman"/>
                          <w:sz w:val="20"/>
                          <w:szCs w:val="20"/>
                          <w:lang w:eastAsia="zh-CN"/>
                        </w:rPr>
                        <w:t>scenario with unaligned TDD pattern</w:t>
                      </w:r>
                      <w:r w:rsidRPr="00FF6BB2">
                        <w:rPr>
                          <w:rFonts w:ascii="Times New Roman" w:eastAsia="SimSun" w:hAnsi="Times New Roman"/>
                          <w:sz w:val="20"/>
                          <w:szCs w:val="20"/>
                          <w:lang w:eastAsia="zh-CN"/>
                        </w:rPr>
                        <w:t>:</w:t>
                      </w:r>
                    </w:p>
                    <w:p w14:paraId="00869C4C" w14:textId="77777777" w:rsidR="0082262E" w:rsidRPr="00FF6BB2" w:rsidRDefault="0082262E" w:rsidP="0082262E">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FF6BB2">
                        <w:rPr>
                          <w:lang w:eastAsia="zh-CN"/>
                        </w:rPr>
                        <w:t>For NR_demod_Ph5 WI, only consider interference model with aligned TDD pattern between cells.</w:t>
                      </w:r>
                    </w:p>
                    <w:p w14:paraId="6F4EEDFD" w14:textId="4B619D5F" w:rsidR="0082262E" w:rsidRDefault="0082262E"/>
                  </w:txbxContent>
                </v:textbox>
                <w10:wrap type="square"/>
              </v:shape>
            </w:pict>
          </mc:Fallback>
        </mc:AlternateContent>
      </w:r>
      <w:r>
        <w:rPr>
          <w:lang w:eastAsia="zh-CN"/>
        </w:rPr>
        <w:t xml:space="preserve">According to </w:t>
      </w:r>
      <w:r w:rsidR="0017746C">
        <w:rPr>
          <w:lang w:eastAsia="zh-CN"/>
        </w:rPr>
        <w:t>the </w:t>
      </w:r>
      <w:r>
        <w:rPr>
          <w:lang w:eastAsia="zh-CN"/>
        </w:rPr>
        <w:t>WF document [1], following options are considered for test scenarios:</w:t>
      </w:r>
    </w:p>
    <w:p w14:paraId="49FAC444" w14:textId="66641F9B" w:rsidR="0082262E" w:rsidRDefault="0082262E" w:rsidP="000244C7">
      <w:pPr>
        <w:jc w:val="both"/>
        <w:rPr>
          <w:lang w:eastAsia="zh-CN"/>
        </w:rPr>
      </w:pPr>
    </w:p>
    <w:p w14:paraId="410047B9" w14:textId="00897103" w:rsidR="0082262E" w:rsidRDefault="00F8244A" w:rsidP="000244C7">
      <w:pPr>
        <w:jc w:val="both"/>
        <w:rPr>
          <w:lang w:eastAsia="zh-CN"/>
        </w:rPr>
      </w:pPr>
      <w:r>
        <w:rPr>
          <w:lang w:eastAsia="zh-CN"/>
        </w:rPr>
        <w:t>In</w:t>
      </w:r>
      <w:r w:rsidR="00FF6BB2">
        <w:rPr>
          <w:lang w:eastAsia="zh-CN"/>
        </w:rPr>
        <w:t xml:space="preserve"> </w:t>
      </w:r>
      <w:r w:rsidR="0017746C">
        <w:rPr>
          <w:lang w:eastAsia="zh-CN"/>
        </w:rPr>
        <w:t>the </w:t>
      </w:r>
      <w:r w:rsidR="00FF6BB2">
        <w:rPr>
          <w:lang w:eastAsia="zh-CN"/>
        </w:rPr>
        <w:t>WID [2] document</w:t>
      </w:r>
      <w:r>
        <w:rPr>
          <w:lang w:eastAsia="zh-CN"/>
        </w:rPr>
        <w:t xml:space="preserve"> it is agreed to</w:t>
      </w:r>
      <w:r w:rsidR="00FF6BB2">
        <w:rPr>
          <w:lang w:eastAsia="zh-CN"/>
        </w:rPr>
        <w:t xml:space="preserve"> specif</w:t>
      </w:r>
      <w:r>
        <w:rPr>
          <w:lang w:eastAsia="zh-CN"/>
        </w:rPr>
        <w:t>y</w:t>
      </w:r>
      <w:r w:rsidR="00FF6BB2">
        <w:rPr>
          <w:lang w:eastAsia="zh-CN"/>
        </w:rPr>
        <w:t xml:space="preserve"> </w:t>
      </w:r>
      <w:r w:rsidR="0089037D">
        <w:rPr>
          <w:lang w:eastAsia="zh-CN"/>
        </w:rPr>
        <w:t>the </w:t>
      </w:r>
      <w:r w:rsidR="00FF6BB2">
        <w:rPr>
          <w:lang w:eastAsia="zh-CN"/>
        </w:rPr>
        <w:t>requirement</w:t>
      </w:r>
      <w:r w:rsidR="0017746C">
        <w:rPr>
          <w:lang w:eastAsia="zh-CN"/>
        </w:rPr>
        <w:t>s</w:t>
      </w:r>
      <w:r w:rsidR="00FF6BB2">
        <w:rPr>
          <w:lang w:eastAsia="zh-CN"/>
        </w:rPr>
        <w:t xml:space="preserve"> of both HomNet and HetNet scenarios</w:t>
      </w:r>
      <w:r w:rsidR="00A21131">
        <w:rPr>
          <w:lang w:eastAsia="zh-CN"/>
        </w:rPr>
        <w:t>, as these</w:t>
      </w:r>
      <w:r w:rsidR="000244C7">
        <w:rPr>
          <w:lang w:eastAsia="zh-CN"/>
        </w:rPr>
        <w:t xml:space="preserve"> are typical deployment scenarios for NR. We support cover</w:t>
      </w:r>
      <w:r w:rsidR="0017746C">
        <w:rPr>
          <w:lang w:eastAsia="zh-CN"/>
        </w:rPr>
        <w:t>ing</w:t>
      </w:r>
      <w:r w:rsidR="000244C7">
        <w:rPr>
          <w:lang w:eastAsia="zh-CN"/>
        </w:rPr>
        <w:t xml:space="preserve"> both scenarios for defining performance requirement</w:t>
      </w:r>
      <w:r w:rsidR="0017746C">
        <w:rPr>
          <w:lang w:eastAsia="zh-CN"/>
        </w:rPr>
        <w:t>s</w:t>
      </w:r>
      <w:r w:rsidR="000244C7">
        <w:rPr>
          <w:lang w:eastAsia="zh-CN"/>
        </w:rPr>
        <w:t>.</w:t>
      </w:r>
      <w:r w:rsidR="00CA101C" w:rsidRPr="00CA101C">
        <w:t xml:space="preserve"> </w:t>
      </w:r>
      <w:r w:rsidR="00CA101C">
        <w:t>Additionally, multiple factors, such as interference power and coverage area, significantly influence the deployment and performance of HomNet and HetNet environments.</w:t>
      </w:r>
      <w:r w:rsidR="00F2341E">
        <w:rPr>
          <w:lang w:eastAsia="zh-CN"/>
        </w:rPr>
        <w:t xml:space="preserve"> </w:t>
      </w:r>
      <w:r w:rsidR="0017746C">
        <w:rPr>
          <w:lang w:eastAsia="zh-CN"/>
        </w:rPr>
        <w:t>H</w:t>
      </w:r>
      <w:r w:rsidR="00F2341E">
        <w:rPr>
          <w:lang w:eastAsia="zh-CN"/>
        </w:rPr>
        <w:t xml:space="preserve">ence RAN4 can discuss </w:t>
      </w:r>
      <w:r w:rsidR="00CA101C">
        <w:rPr>
          <w:lang w:eastAsia="zh-CN"/>
        </w:rPr>
        <w:t>deployment-based</w:t>
      </w:r>
      <w:r w:rsidR="00F2341E">
        <w:rPr>
          <w:lang w:eastAsia="zh-CN"/>
        </w:rPr>
        <w:t xml:space="preserve"> applicability rules</w:t>
      </w:r>
      <w:r w:rsidR="00CA101C">
        <w:rPr>
          <w:lang w:eastAsia="zh-CN"/>
        </w:rPr>
        <w:t>.</w:t>
      </w:r>
    </w:p>
    <w:p w14:paraId="3C023209" w14:textId="2C31FBC9" w:rsidR="00CA101C" w:rsidRDefault="00CA101C" w:rsidP="000244C7">
      <w:pPr>
        <w:jc w:val="both"/>
        <w:rPr>
          <w:lang w:eastAsia="zh-CN"/>
        </w:rPr>
      </w:pPr>
    </w:p>
    <w:p w14:paraId="1D85E560" w14:textId="77777777" w:rsidR="00680D73" w:rsidRDefault="00680D73" w:rsidP="00680D73">
      <w:pPr>
        <w:jc w:val="both"/>
        <w:rPr>
          <w:lang w:eastAsia="zh-CN"/>
        </w:rPr>
      </w:pPr>
      <w:r w:rsidRPr="00851C0A">
        <w:rPr>
          <w:b/>
          <w:bCs/>
          <w:lang w:eastAsia="zh-CN"/>
        </w:rPr>
        <w:lastRenderedPageBreak/>
        <w:t>Proposal 1:</w:t>
      </w:r>
      <w:r>
        <w:rPr>
          <w:lang w:eastAsia="zh-CN"/>
        </w:rPr>
        <w:t xml:space="preserve"> </w:t>
      </w:r>
      <w:r w:rsidRPr="003B50B1">
        <w:rPr>
          <w:b/>
          <w:bCs/>
          <w:lang w:eastAsia="zh-CN"/>
        </w:rPr>
        <w:t>We support covering both HomNet and HetNet scenarios. Additionally, RAN4 can discuss deployment-based applicability rules.</w:t>
      </w:r>
    </w:p>
    <w:p w14:paraId="34BD4E2C" w14:textId="77777777" w:rsidR="00680D73" w:rsidRDefault="00680D73" w:rsidP="00680D73">
      <w:pPr>
        <w:jc w:val="both"/>
        <w:rPr>
          <w:lang w:eastAsia="zh-CN"/>
        </w:rPr>
      </w:pPr>
    </w:p>
    <w:p w14:paraId="2D4CA897" w14:textId="3940D7F7" w:rsidR="00680D73" w:rsidRDefault="00B776B3" w:rsidP="00680D73">
      <w:pPr>
        <w:jc w:val="both"/>
      </w:pPr>
      <w:r>
        <w:t>An unaligned TDD pattern results in a gNB-gNB CLI issue, which requires additional processing and modifications to the agreed baseline MMSE-IRC receiver algorithm. In addition, the WID objective considers interference only with aligned TDD patterns. Therefore,</w:t>
      </w:r>
      <w:r>
        <w:rPr>
          <w:rStyle w:val="normaltextrun"/>
          <w:color w:val="000000"/>
          <w:bdr w:val="none" w:sz="0" w:space="0" w:color="auto" w:frame="1"/>
        </w:rPr>
        <w:t xml:space="preserve"> it is suggested to consider aligned TDD pattern between cells</w:t>
      </w:r>
      <w:r>
        <w:t>.</w:t>
      </w:r>
    </w:p>
    <w:p w14:paraId="00595346" w14:textId="77777777" w:rsidR="00B776B3" w:rsidRDefault="00B776B3" w:rsidP="00680D73">
      <w:pPr>
        <w:jc w:val="both"/>
        <w:rPr>
          <w:lang w:eastAsia="zh-CN"/>
        </w:rPr>
      </w:pPr>
    </w:p>
    <w:p w14:paraId="05F7D7A6" w14:textId="033B82B9" w:rsidR="00680D73" w:rsidRPr="003B50B1" w:rsidRDefault="00680D73" w:rsidP="00680D73">
      <w:pPr>
        <w:jc w:val="both"/>
        <w:rPr>
          <w:b/>
          <w:bCs/>
          <w:lang w:eastAsia="zh-CN"/>
        </w:rPr>
      </w:pPr>
      <w:r w:rsidRPr="003B50B1">
        <w:rPr>
          <w:b/>
          <w:bCs/>
          <w:lang w:eastAsia="zh-CN"/>
        </w:rPr>
        <w:t xml:space="preserve">Proposal 2: We support considering </w:t>
      </w:r>
      <w:r w:rsidR="0017746C">
        <w:rPr>
          <w:b/>
          <w:bCs/>
          <w:lang w:eastAsia="zh-CN"/>
        </w:rPr>
        <w:t>an </w:t>
      </w:r>
      <w:r w:rsidRPr="003B50B1">
        <w:rPr>
          <w:b/>
          <w:bCs/>
          <w:lang w:eastAsia="zh-CN"/>
        </w:rPr>
        <w:t>interference model with aligned TDD pattern between cells.</w:t>
      </w:r>
    </w:p>
    <w:p w14:paraId="14951D99" w14:textId="77777777" w:rsidR="00680D73" w:rsidRDefault="00680D73" w:rsidP="000244C7">
      <w:pPr>
        <w:jc w:val="both"/>
        <w:rPr>
          <w:lang w:eastAsia="zh-CN"/>
        </w:rPr>
      </w:pPr>
    </w:p>
    <w:p w14:paraId="373C79F1" w14:textId="26EE6975" w:rsidR="003B50B1" w:rsidRDefault="003B50B1" w:rsidP="003B50B1">
      <w:pPr>
        <w:pStyle w:val="Heading2"/>
      </w:pPr>
      <w:r>
        <w:t>Interference Modelling</w:t>
      </w:r>
    </w:p>
    <w:p w14:paraId="6408C73B" w14:textId="077506C9" w:rsidR="003B50B1" w:rsidRPr="003B50B1" w:rsidRDefault="003B50B1" w:rsidP="003B50B1">
      <w:pPr>
        <w:rPr>
          <w:b/>
          <w:bCs/>
          <w:u w:val="single"/>
          <w:lang w:eastAsia="zh-CN"/>
        </w:rPr>
      </w:pPr>
      <w:r w:rsidRPr="003B50B1">
        <w:rPr>
          <w:b/>
          <w:bCs/>
          <w:u w:val="single"/>
          <w:lang w:eastAsia="zh-CN"/>
        </w:rPr>
        <w:t xml:space="preserve">Interference </w:t>
      </w:r>
      <w:r w:rsidR="00A34A34">
        <w:rPr>
          <w:b/>
          <w:bCs/>
          <w:u w:val="single"/>
          <w:lang w:eastAsia="zh-CN"/>
        </w:rPr>
        <w:t>profile</w:t>
      </w:r>
    </w:p>
    <w:p w14:paraId="4F2EF811" w14:textId="77777777" w:rsidR="003B50B1" w:rsidRDefault="003B50B1" w:rsidP="003B50B1">
      <w:pPr>
        <w:rPr>
          <w:lang w:eastAsia="zh-CN"/>
        </w:rPr>
      </w:pPr>
    </w:p>
    <w:p w14:paraId="2E0A21AF" w14:textId="4D08B1E7" w:rsidR="003B50B1" w:rsidRDefault="00A34A34" w:rsidP="003B50B1">
      <w:pPr>
        <w:rPr>
          <w:lang w:eastAsia="zh-CN"/>
        </w:rPr>
      </w:pPr>
      <w:r>
        <w:rPr>
          <w:noProof/>
          <w:lang w:eastAsia="zh-CN"/>
        </w:rPr>
        <mc:AlternateContent>
          <mc:Choice Requires="wps">
            <w:drawing>
              <wp:anchor distT="45720" distB="45720" distL="114300" distR="114300" simplePos="0" relativeHeight="251664395" behindDoc="0" locked="0" layoutInCell="1" allowOverlap="1" wp14:anchorId="69979EA2" wp14:editId="54BD85B6">
                <wp:simplePos x="0" y="0"/>
                <wp:positionH relativeFrom="column">
                  <wp:posOffset>0</wp:posOffset>
                </wp:positionH>
                <wp:positionV relativeFrom="paragraph">
                  <wp:posOffset>219710</wp:posOffset>
                </wp:positionV>
                <wp:extent cx="6012180" cy="1988820"/>
                <wp:effectExtent l="0" t="0" r="2667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988820"/>
                        </a:xfrm>
                        <a:prstGeom prst="rect">
                          <a:avLst/>
                        </a:prstGeom>
                        <a:solidFill>
                          <a:srgbClr val="FFFFFF"/>
                        </a:solidFill>
                        <a:ln w="9525">
                          <a:solidFill>
                            <a:srgbClr val="000000"/>
                          </a:solidFill>
                          <a:miter lim="800000"/>
                          <a:headEnd/>
                          <a:tailEnd/>
                        </a:ln>
                      </wps:spPr>
                      <wps:txbx>
                        <w:txbxContent>
                          <w:p w14:paraId="4D8633A7" w14:textId="77777777" w:rsidR="00A34A34" w:rsidRPr="00A34A34" w:rsidRDefault="00A34A34" w:rsidP="00A34A34">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A34A34">
                              <w:rPr>
                                <w:rFonts w:ascii="Times New Roman" w:eastAsia="SimSun" w:hAnsi="Times New Roman"/>
                                <w:sz w:val="20"/>
                                <w:szCs w:val="20"/>
                                <w:lang w:eastAsia="zh-CN"/>
                              </w:rPr>
                              <w:t xml:space="preserve">On interference modelling:  </w:t>
                            </w:r>
                          </w:p>
                          <w:p w14:paraId="307870B9" w14:textId="77777777" w:rsidR="00A34A34" w:rsidRPr="00A34A34" w:rsidRDefault="00A34A34" w:rsidP="00A34A34">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A34A34">
                              <w:rPr>
                                <w:lang w:eastAsia="zh-CN"/>
                              </w:rPr>
                              <w:t>Reuse the same interference modelling as captured in B.6.2 in TS36.104, to transmit random 16QAM symbol for the neighbour PUSCH</w:t>
                            </w:r>
                          </w:p>
                          <w:p w14:paraId="178947FE" w14:textId="77777777" w:rsidR="00A34A34" w:rsidRPr="00A34A34" w:rsidRDefault="00A34A34" w:rsidP="00A34A34">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A34A34">
                              <w:rPr>
                                <w:rFonts w:ascii="Times New Roman" w:eastAsia="SimSun" w:hAnsi="Times New Roman"/>
                                <w:sz w:val="20"/>
                                <w:szCs w:val="20"/>
                                <w:lang w:eastAsia="zh-CN"/>
                              </w:rPr>
                              <w:t>On how to account for HPUE in existing LTE profiles:</w:t>
                            </w:r>
                          </w:p>
                          <w:p w14:paraId="089BAC80" w14:textId="77777777" w:rsidR="00A34A34" w:rsidRPr="00A34A34" w:rsidRDefault="00A34A34" w:rsidP="00A34A34">
                            <w:pPr>
                              <w:widowControl w:val="0"/>
                              <w:numPr>
                                <w:ilvl w:val="1"/>
                                <w:numId w:val="42"/>
                              </w:numPr>
                              <w:tabs>
                                <w:tab w:val="left" w:pos="484"/>
                                <w:tab w:val="left" w:pos="709"/>
                                <w:tab w:val="left" w:pos="1440"/>
                                <w:tab w:val="left" w:pos="1701"/>
                              </w:tabs>
                              <w:snapToGrid w:val="0"/>
                              <w:spacing w:before="60" w:after="60"/>
                              <w:ind w:leftChars="213" w:left="709" w:hanging="283"/>
                              <w:rPr>
                                <w:lang w:eastAsia="zh-CN"/>
                              </w:rPr>
                            </w:pPr>
                            <w:r w:rsidRPr="00A34A34">
                              <w:rPr>
                                <w:lang w:eastAsia="zh-CN"/>
                              </w:rPr>
                              <w:t>Reuse the LTE interference power level as a start point, and check performance gain of MMSE-IRC over baseline MMSE.</w:t>
                            </w:r>
                          </w:p>
                          <w:p w14:paraId="57355A14" w14:textId="77777777" w:rsidR="00A34A34" w:rsidRPr="00A34A34" w:rsidRDefault="00A34A34" w:rsidP="00A34A34">
                            <w:pPr>
                              <w:widowControl w:val="0"/>
                              <w:numPr>
                                <w:ilvl w:val="1"/>
                                <w:numId w:val="42"/>
                              </w:numPr>
                              <w:tabs>
                                <w:tab w:val="left" w:pos="484"/>
                                <w:tab w:val="left" w:pos="709"/>
                                <w:tab w:val="left" w:pos="1440"/>
                                <w:tab w:val="left" w:pos="1701"/>
                              </w:tabs>
                              <w:snapToGrid w:val="0"/>
                              <w:spacing w:before="60" w:after="60"/>
                              <w:ind w:leftChars="213" w:left="709" w:hanging="283"/>
                              <w:rPr>
                                <w:lang w:eastAsia="zh-CN"/>
                              </w:rPr>
                            </w:pPr>
                            <w:r w:rsidRPr="00A34A34">
                              <w:rPr>
                                <w:lang w:eastAsia="zh-CN"/>
                              </w:rPr>
                              <w:t xml:space="preserve">It is not precluded for companies to bring system level simulation on other profiles. </w:t>
                            </w:r>
                          </w:p>
                          <w:p w14:paraId="34CD9838" w14:textId="77777777" w:rsidR="00A34A34" w:rsidRPr="00A34A34" w:rsidRDefault="00A34A34" w:rsidP="00A34A34">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A34A34">
                              <w:rPr>
                                <w:lang w:eastAsia="zh-CN"/>
                              </w:rPr>
                              <w:t>Proposals on how to account for HPUE in existing LTE profiles.</w:t>
                            </w:r>
                          </w:p>
                          <w:p w14:paraId="4E5565D9" w14:textId="77777777" w:rsidR="00A34A34" w:rsidRPr="00A34A34" w:rsidRDefault="00A34A34" w:rsidP="00A34A34">
                            <w:pPr>
                              <w:pStyle w:val="ListParagraph"/>
                              <w:numPr>
                                <w:ilvl w:val="0"/>
                                <w:numId w:val="43"/>
                              </w:numPr>
                              <w:snapToGrid w:val="0"/>
                              <w:spacing w:before="60" w:after="60"/>
                              <w:rPr>
                                <w:rFonts w:ascii="Times New Roman" w:eastAsiaTheme="minorEastAsia" w:hAnsi="Times New Roman"/>
                                <w:sz w:val="20"/>
                                <w:szCs w:val="20"/>
                                <w:lang w:eastAsia="zh-CN"/>
                              </w:rPr>
                            </w:pPr>
                            <w:r w:rsidRPr="00A34A34">
                              <w:rPr>
                                <w:rFonts w:ascii="Times New Roman" w:eastAsiaTheme="minorEastAsia" w:hAnsi="Times New Roman"/>
                                <w:sz w:val="20"/>
                                <w:szCs w:val="20"/>
                                <w:lang w:eastAsia="zh-CN"/>
                              </w:rPr>
                              <w:t>Proposal 1: Perform new system-level simulations with the inclusion of HPUEs</w:t>
                            </w:r>
                          </w:p>
                          <w:p w14:paraId="3D3116F1" w14:textId="77777777" w:rsidR="00A34A34" w:rsidRPr="00A34A34" w:rsidRDefault="00A34A34" w:rsidP="00A34A34">
                            <w:pPr>
                              <w:pStyle w:val="ListParagraph"/>
                              <w:numPr>
                                <w:ilvl w:val="0"/>
                                <w:numId w:val="43"/>
                              </w:numPr>
                              <w:snapToGrid w:val="0"/>
                              <w:spacing w:before="60" w:after="60"/>
                              <w:rPr>
                                <w:rFonts w:ascii="Times New Roman" w:eastAsiaTheme="minorEastAsia" w:hAnsi="Times New Roman"/>
                                <w:sz w:val="20"/>
                                <w:szCs w:val="20"/>
                                <w:lang w:eastAsia="zh-CN"/>
                              </w:rPr>
                            </w:pPr>
                            <w:r w:rsidRPr="00A34A34">
                              <w:rPr>
                                <w:rFonts w:ascii="Times New Roman" w:eastAsiaTheme="minorEastAsia" w:hAnsi="Times New Roman"/>
                                <w:sz w:val="20"/>
                                <w:szCs w:val="20"/>
                                <w:lang w:eastAsia="zh-CN"/>
                              </w:rPr>
                              <w:t>Proposal 2: Consider artificially increasing DIP/INR with additional 3 or 7 dB</w:t>
                            </w:r>
                          </w:p>
                          <w:p w14:paraId="53EB12A9" w14:textId="7B670C28" w:rsidR="00A34A34" w:rsidRDefault="00A34A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79EA2" id="_x0000_s1027" type="#_x0000_t202" style="position:absolute;margin-left:0;margin-top:17.3pt;width:473.4pt;height:156.6pt;z-index:25166439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">
                <v:textbox>
                  <w:txbxContent>
                    <w:p w14:paraId="4D8633A7" w14:textId="77777777" w:rsidR="00A34A34" w:rsidRPr="00A34A34" w:rsidRDefault="00A34A34" w:rsidP="00A34A34">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A34A34">
                        <w:rPr>
                          <w:rFonts w:ascii="Times New Roman" w:eastAsia="SimSun" w:hAnsi="Times New Roman"/>
                          <w:sz w:val="20"/>
                          <w:szCs w:val="20"/>
                          <w:lang w:eastAsia="zh-CN"/>
                        </w:rPr>
                        <w:t xml:space="preserve">On interference modelling:  </w:t>
                      </w:r>
                    </w:p>
                    <w:p w14:paraId="307870B9" w14:textId="77777777" w:rsidR="00A34A34" w:rsidRPr="00A34A34" w:rsidRDefault="00A34A34" w:rsidP="00A34A34">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A34A34">
                        <w:rPr>
                          <w:lang w:eastAsia="zh-CN"/>
                        </w:rPr>
                        <w:t>Reuse the same interference modelling as captured in B.6.2 in TS36.104, to transmit random 16QAM symbol for the neighbour PUSCH</w:t>
                      </w:r>
                    </w:p>
                    <w:p w14:paraId="178947FE" w14:textId="77777777" w:rsidR="00A34A34" w:rsidRPr="00A34A34" w:rsidRDefault="00A34A34" w:rsidP="00A34A34">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A34A34">
                        <w:rPr>
                          <w:rFonts w:ascii="Times New Roman" w:eastAsia="SimSun" w:hAnsi="Times New Roman"/>
                          <w:sz w:val="20"/>
                          <w:szCs w:val="20"/>
                          <w:lang w:eastAsia="zh-CN"/>
                        </w:rPr>
                        <w:t>On how to account for HPUE in existing LTE profiles:</w:t>
                      </w:r>
                    </w:p>
                    <w:p w14:paraId="089BAC80" w14:textId="77777777" w:rsidR="00A34A34" w:rsidRPr="00A34A34" w:rsidRDefault="00A34A34" w:rsidP="00A34A34">
                      <w:pPr>
                        <w:widowControl w:val="0"/>
                        <w:numPr>
                          <w:ilvl w:val="1"/>
                          <w:numId w:val="42"/>
                        </w:numPr>
                        <w:tabs>
                          <w:tab w:val="left" w:pos="484"/>
                          <w:tab w:val="left" w:pos="709"/>
                          <w:tab w:val="left" w:pos="1440"/>
                          <w:tab w:val="left" w:pos="1701"/>
                        </w:tabs>
                        <w:snapToGrid w:val="0"/>
                        <w:spacing w:before="60" w:after="60"/>
                        <w:ind w:leftChars="213" w:left="709" w:hanging="283"/>
                        <w:rPr>
                          <w:lang w:eastAsia="zh-CN"/>
                        </w:rPr>
                      </w:pPr>
                      <w:r w:rsidRPr="00A34A34">
                        <w:rPr>
                          <w:lang w:eastAsia="zh-CN"/>
                        </w:rPr>
                        <w:t>Reuse the LTE interference power level as a start point, and check performance gain of MMSE-IRC over baseline MMSE.</w:t>
                      </w:r>
                    </w:p>
                    <w:p w14:paraId="57355A14" w14:textId="77777777" w:rsidR="00A34A34" w:rsidRPr="00A34A34" w:rsidRDefault="00A34A34" w:rsidP="00A34A34">
                      <w:pPr>
                        <w:widowControl w:val="0"/>
                        <w:numPr>
                          <w:ilvl w:val="1"/>
                          <w:numId w:val="42"/>
                        </w:numPr>
                        <w:tabs>
                          <w:tab w:val="left" w:pos="484"/>
                          <w:tab w:val="left" w:pos="709"/>
                          <w:tab w:val="left" w:pos="1440"/>
                          <w:tab w:val="left" w:pos="1701"/>
                        </w:tabs>
                        <w:snapToGrid w:val="0"/>
                        <w:spacing w:before="60" w:after="60"/>
                        <w:ind w:leftChars="213" w:left="709" w:hanging="283"/>
                        <w:rPr>
                          <w:lang w:eastAsia="zh-CN"/>
                        </w:rPr>
                      </w:pPr>
                      <w:r w:rsidRPr="00A34A34">
                        <w:rPr>
                          <w:lang w:eastAsia="zh-CN"/>
                        </w:rPr>
                        <w:t xml:space="preserve">It is not precluded for companies to bring system level simulation on other profiles. </w:t>
                      </w:r>
                    </w:p>
                    <w:p w14:paraId="34CD9838" w14:textId="77777777" w:rsidR="00A34A34" w:rsidRPr="00A34A34" w:rsidRDefault="00A34A34" w:rsidP="00A34A34">
                      <w:pPr>
                        <w:widowControl w:val="0"/>
                        <w:numPr>
                          <w:ilvl w:val="1"/>
                          <w:numId w:val="42"/>
                        </w:numPr>
                        <w:tabs>
                          <w:tab w:val="left" w:pos="484"/>
                          <w:tab w:val="left" w:pos="709"/>
                          <w:tab w:val="left" w:pos="1440"/>
                          <w:tab w:val="left" w:pos="1701"/>
                        </w:tabs>
                        <w:autoSpaceDN w:val="0"/>
                        <w:snapToGrid w:val="0"/>
                        <w:spacing w:before="60" w:after="60"/>
                        <w:ind w:leftChars="213" w:left="709" w:hanging="283"/>
                        <w:rPr>
                          <w:lang w:eastAsia="zh-CN"/>
                        </w:rPr>
                      </w:pPr>
                      <w:r w:rsidRPr="00A34A34">
                        <w:rPr>
                          <w:lang w:eastAsia="zh-CN"/>
                        </w:rPr>
                        <w:t>Proposals on how to account for HPUE in existing LTE profiles.</w:t>
                      </w:r>
                    </w:p>
                    <w:p w14:paraId="4E5565D9" w14:textId="77777777" w:rsidR="00A34A34" w:rsidRPr="00A34A34" w:rsidRDefault="00A34A34" w:rsidP="00A34A34">
                      <w:pPr>
                        <w:pStyle w:val="ListParagraph"/>
                        <w:numPr>
                          <w:ilvl w:val="0"/>
                          <w:numId w:val="43"/>
                        </w:numPr>
                        <w:snapToGrid w:val="0"/>
                        <w:spacing w:before="60" w:after="60"/>
                        <w:rPr>
                          <w:rFonts w:ascii="Times New Roman" w:eastAsiaTheme="minorEastAsia" w:hAnsi="Times New Roman"/>
                          <w:sz w:val="20"/>
                          <w:szCs w:val="20"/>
                          <w:lang w:eastAsia="zh-CN"/>
                        </w:rPr>
                      </w:pPr>
                      <w:r w:rsidRPr="00A34A34">
                        <w:rPr>
                          <w:rFonts w:ascii="Times New Roman" w:eastAsiaTheme="minorEastAsia" w:hAnsi="Times New Roman"/>
                          <w:sz w:val="20"/>
                          <w:szCs w:val="20"/>
                          <w:lang w:eastAsia="zh-CN"/>
                        </w:rPr>
                        <w:t>Proposal 1: Perform new system-level simulations with the inclusion of HPUEs</w:t>
                      </w:r>
                    </w:p>
                    <w:p w14:paraId="3D3116F1" w14:textId="77777777" w:rsidR="00A34A34" w:rsidRPr="00A34A34" w:rsidRDefault="00A34A34" w:rsidP="00A34A34">
                      <w:pPr>
                        <w:pStyle w:val="ListParagraph"/>
                        <w:numPr>
                          <w:ilvl w:val="0"/>
                          <w:numId w:val="43"/>
                        </w:numPr>
                        <w:snapToGrid w:val="0"/>
                        <w:spacing w:before="60" w:after="60"/>
                        <w:rPr>
                          <w:rFonts w:ascii="Times New Roman" w:eastAsiaTheme="minorEastAsia" w:hAnsi="Times New Roman"/>
                          <w:sz w:val="20"/>
                          <w:szCs w:val="20"/>
                          <w:lang w:eastAsia="zh-CN"/>
                        </w:rPr>
                      </w:pPr>
                      <w:r w:rsidRPr="00A34A34">
                        <w:rPr>
                          <w:rFonts w:ascii="Times New Roman" w:eastAsiaTheme="minorEastAsia" w:hAnsi="Times New Roman"/>
                          <w:sz w:val="20"/>
                          <w:szCs w:val="20"/>
                          <w:lang w:eastAsia="zh-CN"/>
                        </w:rPr>
                        <w:t>Proposal 2: Consider artificially increasing DIP/INR with additional 3 or 7 dB</w:t>
                      </w:r>
                    </w:p>
                    <w:p w14:paraId="53EB12A9" w14:textId="7B670C28" w:rsidR="00A34A34" w:rsidRDefault="00A34A34"/>
                  </w:txbxContent>
                </v:textbox>
                <w10:wrap type="square"/>
              </v:shape>
            </w:pict>
          </mc:Fallback>
        </mc:AlternateContent>
      </w:r>
      <w:r w:rsidR="003B50B1">
        <w:rPr>
          <w:lang w:eastAsia="zh-CN"/>
        </w:rPr>
        <w:t xml:space="preserve">In </w:t>
      </w:r>
      <w:r w:rsidR="0017746C">
        <w:rPr>
          <w:lang w:eastAsia="zh-CN"/>
        </w:rPr>
        <w:t>the </w:t>
      </w:r>
      <w:r w:rsidR="003B50B1">
        <w:rPr>
          <w:lang w:eastAsia="zh-CN"/>
        </w:rPr>
        <w:t xml:space="preserve">WF document [1], following options are proposed for </w:t>
      </w:r>
      <w:r w:rsidR="0017746C">
        <w:rPr>
          <w:lang w:eastAsia="zh-CN"/>
        </w:rPr>
        <w:t>the </w:t>
      </w:r>
      <w:r w:rsidR="003B50B1">
        <w:rPr>
          <w:lang w:eastAsia="zh-CN"/>
        </w:rPr>
        <w:t>interference</w:t>
      </w:r>
      <w:r>
        <w:rPr>
          <w:lang w:eastAsia="zh-CN"/>
        </w:rPr>
        <w:t xml:space="preserve"> profile:</w:t>
      </w:r>
    </w:p>
    <w:p w14:paraId="5E21C49F" w14:textId="59B541CE" w:rsidR="00A34A34" w:rsidRDefault="00A34A34" w:rsidP="003B50B1">
      <w:pPr>
        <w:rPr>
          <w:lang w:eastAsia="zh-CN"/>
        </w:rPr>
      </w:pPr>
    </w:p>
    <w:p w14:paraId="47406B38" w14:textId="311B9FCD" w:rsidR="00A34A34" w:rsidRPr="00FE5E56" w:rsidRDefault="00A34A34" w:rsidP="009711E5">
      <w:pPr>
        <w:jc w:val="both"/>
        <w:rPr>
          <w:lang w:eastAsia="zh-CN"/>
        </w:rPr>
      </w:pPr>
      <w:r w:rsidRPr="74DCBF89">
        <w:rPr>
          <w:lang w:eastAsia="zh-CN"/>
        </w:rPr>
        <w:t xml:space="preserve">For practical scenarios, inter-cell interference can have any </w:t>
      </w:r>
      <w:r w:rsidR="347864F7" w:rsidRPr="74DCBF89">
        <w:rPr>
          <w:lang w:eastAsia="zh-CN"/>
        </w:rPr>
        <w:t>modulation</w:t>
      </w:r>
      <w:r w:rsidRPr="74DCBF89">
        <w:rPr>
          <w:lang w:eastAsia="zh-CN"/>
        </w:rPr>
        <w:t xml:space="preserve"> for NR. However, as proposed in the WF document [1], we support follow</w:t>
      </w:r>
      <w:r w:rsidR="0017746C" w:rsidRPr="74DCBF89">
        <w:rPr>
          <w:lang w:eastAsia="zh-CN"/>
        </w:rPr>
        <w:t>ing</w:t>
      </w:r>
      <w:r w:rsidR="00D45BE5" w:rsidRPr="74DCBF89">
        <w:rPr>
          <w:lang w:eastAsia="zh-CN"/>
        </w:rPr>
        <w:t xml:space="preserve"> </w:t>
      </w:r>
      <w:r w:rsidR="0017746C" w:rsidRPr="74DCBF89">
        <w:rPr>
          <w:lang w:eastAsia="zh-CN"/>
        </w:rPr>
        <w:t>the </w:t>
      </w:r>
      <w:r w:rsidR="00D45BE5" w:rsidRPr="74DCBF89">
        <w:rPr>
          <w:lang w:eastAsia="zh-CN"/>
        </w:rPr>
        <w:t>interference model same as legacy LTE and</w:t>
      </w:r>
      <w:r w:rsidRPr="74DCBF89">
        <w:rPr>
          <w:lang w:eastAsia="zh-CN"/>
        </w:rPr>
        <w:t xml:space="preserve"> re-use same interference modelling as captured in B.6.2 in TS36.104</w:t>
      </w:r>
      <w:r w:rsidR="00324CF0" w:rsidRPr="74DCBF89">
        <w:rPr>
          <w:lang w:eastAsia="zh-CN"/>
        </w:rPr>
        <w:t>,</w:t>
      </w:r>
      <w:r w:rsidRPr="74DCBF89">
        <w:rPr>
          <w:lang w:eastAsia="zh-CN"/>
        </w:rPr>
        <w:t xml:space="preserve"> to transmit a random 16QAM symbol for the neighbour PUSCH.</w:t>
      </w:r>
    </w:p>
    <w:p w14:paraId="7D1BF444" w14:textId="32B5ACA3" w:rsidR="003B50B1" w:rsidRDefault="003B50B1" w:rsidP="009711E5">
      <w:pPr>
        <w:jc w:val="both"/>
        <w:rPr>
          <w:lang w:eastAsia="zh-CN"/>
        </w:rPr>
      </w:pPr>
    </w:p>
    <w:p w14:paraId="7EACBCE8" w14:textId="73A7E783" w:rsidR="00D45BE5" w:rsidRPr="00D45BE5" w:rsidRDefault="00D45BE5" w:rsidP="009711E5">
      <w:pPr>
        <w:jc w:val="both"/>
        <w:rPr>
          <w:b/>
          <w:bCs/>
          <w:lang w:eastAsia="zh-CN"/>
        </w:rPr>
      </w:pPr>
      <w:r w:rsidRPr="339C5A04">
        <w:rPr>
          <w:b/>
          <w:bCs/>
          <w:lang w:eastAsia="zh-CN"/>
        </w:rPr>
        <w:t xml:space="preserve">Proposal 3: </w:t>
      </w:r>
      <w:r w:rsidR="73D4A7A7" w:rsidRPr="339C5A04">
        <w:rPr>
          <w:b/>
          <w:bCs/>
          <w:lang w:eastAsia="zh-CN"/>
        </w:rPr>
        <w:t xml:space="preserve">For </w:t>
      </w:r>
      <w:r w:rsidR="27DAC549" w:rsidRPr="339C5A04">
        <w:rPr>
          <w:b/>
          <w:bCs/>
          <w:lang w:eastAsia="zh-CN"/>
        </w:rPr>
        <w:t xml:space="preserve">the </w:t>
      </w:r>
      <w:r w:rsidR="73D4A7A7" w:rsidRPr="339C5A04">
        <w:rPr>
          <w:b/>
          <w:bCs/>
          <w:lang w:eastAsia="zh-CN"/>
        </w:rPr>
        <w:t>interference profile</w:t>
      </w:r>
      <w:r w:rsidR="47CCC08E" w:rsidRPr="339C5A04">
        <w:rPr>
          <w:b/>
          <w:bCs/>
          <w:lang w:eastAsia="zh-CN"/>
        </w:rPr>
        <w:t>,</w:t>
      </w:r>
      <w:r w:rsidR="73D4A7A7" w:rsidRPr="339C5A04">
        <w:rPr>
          <w:b/>
          <w:bCs/>
          <w:lang w:eastAsia="zh-CN"/>
        </w:rPr>
        <w:t xml:space="preserve"> w</w:t>
      </w:r>
      <w:r w:rsidRPr="339C5A04">
        <w:rPr>
          <w:b/>
          <w:bCs/>
          <w:lang w:eastAsia="zh-CN"/>
        </w:rPr>
        <w:t xml:space="preserve">e support to re-use the same interference modelling as captured in B.6.2 in TS36.104, to transmit </w:t>
      </w:r>
      <w:r w:rsidR="0017746C" w:rsidRPr="339C5A04">
        <w:rPr>
          <w:b/>
          <w:bCs/>
          <w:lang w:eastAsia="zh-CN"/>
        </w:rPr>
        <w:t>a </w:t>
      </w:r>
      <w:r w:rsidRPr="339C5A04">
        <w:rPr>
          <w:b/>
          <w:bCs/>
          <w:lang w:eastAsia="zh-CN"/>
        </w:rPr>
        <w:t>random 16QAM symbol for the neighbour PUSCH.</w:t>
      </w:r>
    </w:p>
    <w:p w14:paraId="4F314A40" w14:textId="30FA5590" w:rsidR="003B50B1" w:rsidRDefault="003B50B1" w:rsidP="009711E5">
      <w:pPr>
        <w:jc w:val="both"/>
        <w:rPr>
          <w:lang w:eastAsia="zh-CN"/>
        </w:rPr>
      </w:pPr>
    </w:p>
    <w:p w14:paraId="325F31EA" w14:textId="6C8370B0" w:rsidR="00C371B5" w:rsidRPr="00111D08" w:rsidRDefault="00C371B5" w:rsidP="009711E5">
      <w:pPr>
        <w:jc w:val="both"/>
        <w:rPr>
          <w:lang w:eastAsia="zh-CN"/>
        </w:rPr>
      </w:pPr>
      <w:r w:rsidRPr="74DCBF89">
        <w:rPr>
          <w:lang w:eastAsia="zh-CN"/>
        </w:rPr>
        <w:t>TR 36.884 [3] specifies methodologies and interference power values</w:t>
      </w:r>
      <w:r w:rsidR="0017746C" w:rsidRPr="74DCBF89">
        <w:rPr>
          <w:lang w:eastAsia="zh-CN"/>
        </w:rPr>
        <w:t xml:space="preserve"> for LTE</w:t>
      </w:r>
      <w:r w:rsidRPr="74DCBF89">
        <w:rPr>
          <w:lang w:eastAsia="zh-CN"/>
        </w:rPr>
        <w:t xml:space="preserve">. However, the analysis made by TR 36.884 [3] should not be directly applied to the NR scenario as there exists </w:t>
      </w:r>
      <w:r w:rsidR="12FB694E" w:rsidRPr="74DCBF89">
        <w:rPr>
          <w:lang w:eastAsia="zh-CN"/>
        </w:rPr>
        <w:t>an enormous difference</w:t>
      </w:r>
      <w:r w:rsidRPr="74DCBF89">
        <w:rPr>
          <w:lang w:eastAsia="zh-CN"/>
        </w:rPr>
        <w:t xml:space="preserve"> in deployment scenario betwe</w:t>
      </w:r>
      <w:r w:rsidRPr="00111D08">
        <w:rPr>
          <w:lang w:eastAsia="zh-CN"/>
        </w:rPr>
        <w:t>en NR and LTE</w:t>
      </w:r>
      <w:r w:rsidR="00D607ED" w:rsidRPr="00111D08">
        <w:rPr>
          <w:lang w:eastAsia="zh-CN"/>
        </w:rPr>
        <w:t>.</w:t>
      </w:r>
    </w:p>
    <w:p w14:paraId="79D76189" w14:textId="6C5DBA99" w:rsidR="00C371B5" w:rsidRDefault="00111D08" w:rsidP="009711E5">
      <w:pPr>
        <w:jc w:val="both"/>
        <w:rPr>
          <w:lang w:eastAsia="zh-CN"/>
        </w:rPr>
      </w:pPr>
      <w:r w:rsidRPr="00111D08">
        <w:rPr>
          <w:lang w:eastAsia="zh-CN"/>
        </w:rPr>
        <w:t xml:space="preserve">Furthermore, </w:t>
      </w:r>
      <w:r w:rsidR="004A7C0D">
        <w:rPr>
          <w:lang w:eastAsia="zh-CN"/>
        </w:rPr>
        <w:t>i</w:t>
      </w:r>
      <w:r w:rsidR="00C371B5" w:rsidRPr="339C5A04">
        <w:rPr>
          <w:lang w:eastAsia="zh-CN"/>
        </w:rPr>
        <w:t>ncreasing DIP values with 3 or 7 dB artificially can accommodate HPUEs</w:t>
      </w:r>
      <w:r w:rsidR="00D607ED" w:rsidRPr="339C5A04">
        <w:rPr>
          <w:lang w:eastAsia="zh-CN"/>
        </w:rPr>
        <w:t xml:space="preserve"> in LTE</w:t>
      </w:r>
      <w:r w:rsidR="00130795" w:rsidRPr="339C5A04">
        <w:rPr>
          <w:lang w:eastAsia="zh-CN"/>
        </w:rPr>
        <w:t>-</w:t>
      </w:r>
      <w:r w:rsidR="00D607ED" w:rsidRPr="339C5A04">
        <w:rPr>
          <w:lang w:eastAsia="zh-CN"/>
        </w:rPr>
        <w:t>based power values. However, it still does not include NR</w:t>
      </w:r>
      <w:r w:rsidR="00130795" w:rsidRPr="339C5A04">
        <w:rPr>
          <w:lang w:eastAsia="zh-CN"/>
        </w:rPr>
        <w:t>-</w:t>
      </w:r>
      <w:r w:rsidR="00D607ED" w:rsidRPr="339C5A04">
        <w:rPr>
          <w:lang w:eastAsia="zh-CN"/>
        </w:rPr>
        <w:t>specific factors such as cell density (lower ISD), carrier frequency, channel type, delay, doppler, etc. Hence it is suggested to perform NR</w:t>
      </w:r>
      <w:r w:rsidR="00130795" w:rsidRPr="339C5A04">
        <w:rPr>
          <w:lang w:eastAsia="zh-CN"/>
        </w:rPr>
        <w:t>-</w:t>
      </w:r>
      <w:r w:rsidR="00D607ED" w:rsidRPr="339C5A04">
        <w:rPr>
          <w:lang w:eastAsia="zh-CN"/>
        </w:rPr>
        <w:t xml:space="preserve">specific new system-level simulations with </w:t>
      </w:r>
      <w:r w:rsidR="00130795" w:rsidRPr="339C5A04">
        <w:rPr>
          <w:lang w:eastAsia="zh-CN"/>
        </w:rPr>
        <w:t>the </w:t>
      </w:r>
      <w:r w:rsidR="00D607ED" w:rsidRPr="339C5A04">
        <w:rPr>
          <w:lang w:eastAsia="zh-CN"/>
        </w:rPr>
        <w:t>inclusion of HPUEs.</w:t>
      </w:r>
    </w:p>
    <w:p w14:paraId="58C629BD" w14:textId="453C28A7" w:rsidR="003B50B1" w:rsidRDefault="003B50B1" w:rsidP="009711E5">
      <w:pPr>
        <w:jc w:val="both"/>
        <w:rPr>
          <w:lang w:eastAsia="zh-CN"/>
        </w:rPr>
      </w:pPr>
    </w:p>
    <w:p w14:paraId="2FF06536" w14:textId="37ACE562" w:rsidR="003B50B1" w:rsidRPr="00D607ED" w:rsidRDefault="00D607ED" w:rsidP="339C5A04">
      <w:pPr>
        <w:jc w:val="both"/>
        <w:rPr>
          <w:rFonts w:eastAsia="Times New Roman"/>
        </w:rPr>
      </w:pPr>
      <w:r w:rsidRPr="339C5A04">
        <w:rPr>
          <w:b/>
          <w:bCs/>
          <w:lang w:eastAsia="zh-CN"/>
        </w:rPr>
        <w:t xml:space="preserve">Proposal 4: </w:t>
      </w:r>
      <w:r w:rsidR="5A17B75B" w:rsidRPr="339C5A04">
        <w:rPr>
          <w:rFonts w:asciiTheme="minorHAnsi" w:hAnsiTheme="minorHAnsi" w:cstheme="minorBidi"/>
          <w:b/>
          <w:bCs/>
          <w:lang w:eastAsia="zh-CN"/>
        </w:rPr>
        <w:t xml:space="preserve">To account for </w:t>
      </w:r>
      <w:r w:rsidR="00C25CDD">
        <w:rPr>
          <w:rFonts w:asciiTheme="minorHAnsi" w:hAnsiTheme="minorHAnsi" w:cstheme="minorBidi"/>
          <w:b/>
          <w:bCs/>
          <w:lang w:eastAsia="zh-CN"/>
        </w:rPr>
        <w:t>HPUEs</w:t>
      </w:r>
      <w:r w:rsidR="5A17B75B" w:rsidRPr="339C5A04">
        <w:rPr>
          <w:rFonts w:asciiTheme="minorHAnsi" w:hAnsiTheme="minorHAnsi" w:cstheme="minorBidi"/>
          <w:b/>
          <w:bCs/>
          <w:lang w:eastAsia="zh-CN"/>
        </w:rPr>
        <w:t xml:space="preserve"> in existing LTE profiles</w:t>
      </w:r>
      <w:r w:rsidR="239C0260" w:rsidRPr="339C5A04">
        <w:rPr>
          <w:rFonts w:asciiTheme="minorHAnsi" w:hAnsiTheme="minorHAnsi" w:cstheme="minorBidi"/>
          <w:b/>
          <w:bCs/>
          <w:lang w:eastAsia="zh-CN"/>
        </w:rPr>
        <w:t>,</w:t>
      </w:r>
      <w:r w:rsidR="5A17B75B" w:rsidRPr="339C5A04">
        <w:rPr>
          <w:rFonts w:asciiTheme="minorHAnsi" w:hAnsiTheme="minorHAnsi" w:cstheme="minorBidi"/>
          <w:b/>
          <w:bCs/>
          <w:lang w:eastAsia="zh-CN"/>
        </w:rPr>
        <w:t xml:space="preserve"> we support </w:t>
      </w:r>
      <w:r w:rsidR="00C25CDD">
        <w:rPr>
          <w:rFonts w:asciiTheme="minorHAnsi" w:hAnsiTheme="minorHAnsi" w:cstheme="minorBidi"/>
          <w:b/>
          <w:bCs/>
          <w:lang w:eastAsia="zh-CN"/>
        </w:rPr>
        <w:t>proposal 1</w:t>
      </w:r>
      <w:r w:rsidR="5A17B75B" w:rsidRPr="339C5A04">
        <w:rPr>
          <w:rFonts w:asciiTheme="minorHAnsi" w:hAnsiTheme="minorHAnsi" w:cstheme="minorBidi"/>
          <w:b/>
          <w:bCs/>
          <w:lang w:eastAsia="zh-CN"/>
        </w:rPr>
        <w:t xml:space="preserve"> to perform new </w:t>
      </w:r>
      <w:r w:rsidR="00C25CDD">
        <w:rPr>
          <w:rFonts w:asciiTheme="minorHAnsi" w:hAnsiTheme="minorHAnsi" w:cstheme="minorBidi"/>
          <w:b/>
          <w:bCs/>
          <w:lang w:eastAsia="zh-CN"/>
        </w:rPr>
        <w:t>system-level</w:t>
      </w:r>
      <w:r w:rsidR="5A17B75B" w:rsidRPr="339C5A04">
        <w:rPr>
          <w:rFonts w:asciiTheme="minorHAnsi" w:hAnsiTheme="minorHAnsi" w:cstheme="minorBidi"/>
          <w:b/>
          <w:bCs/>
          <w:lang w:eastAsia="zh-CN"/>
        </w:rPr>
        <w:t xml:space="preserve"> simulations with </w:t>
      </w:r>
      <w:r w:rsidR="00C25CDD">
        <w:rPr>
          <w:rFonts w:asciiTheme="minorHAnsi" w:hAnsiTheme="minorHAnsi" w:cstheme="minorBidi"/>
          <w:b/>
          <w:bCs/>
          <w:lang w:eastAsia="zh-CN"/>
        </w:rPr>
        <w:t>the </w:t>
      </w:r>
      <w:r w:rsidR="5A17B75B" w:rsidRPr="339C5A04">
        <w:rPr>
          <w:rFonts w:asciiTheme="minorHAnsi" w:hAnsiTheme="minorHAnsi" w:cstheme="minorBidi"/>
          <w:b/>
          <w:bCs/>
          <w:lang w:eastAsia="zh-CN"/>
        </w:rPr>
        <w:t>inclusion of HPUEs.</w:t>
      </w:r>
    </w:p>
    <w:p w14:paraId="05A261C2" w14:textId="418D0D38" w:rsidR="003B50B1" w:rsidRDefault="003B50B1" w:rsidP="003B50B1">
      <w:pPr>
        <w:rPr>
          <w:lang w:eastAsia="zh-CN"/>
        </w:rPr>
      </w:pPr>
    </w:p>
    <w:p w14:paraId="5B40EA98" w14:textId="0AC125FE" w:rsidR="003B50B1" w:rsidRPr="009711E5" w:rsidRDefault="009711E5" w:rsidP="003B50B1">
      <w:pPr>
        <w:rPr>
          <w:b/>
          <w:bCs/>
          <w:u w:val="single"/>
          <w:lang w:eastAsia="zh-CN"/>
        </w:rPr>
      </w:pPr>
      <w:r w:rsidRPr="009711E5">
        <w:rPr>
          <w:b/>
          <w:bCs/>
          <w:u w:val="single"/>
          <w:lang w:eastAsia="zh-CN"/>
        </w:rPr>
        <w:t>Number Of Interferers</w:t>
      </w:r>
    </w:p>
    <w:p w14:paraId="14B5D2E9" w14:textId="77777777" w:rsidR="009711E5" w:rsidRDefault="009711E5" w:rsidP="003B50B1">
      <w:pPr>
        <w:rPr>
          <w:lang w:eastAsia="zh-CN"/>
        </w:rPr>
      </w:pPr>
    </w:p>
    <w:p w14:paraId="39B4BDE6" w14:textId="13971D90" w:rsidR="009711E5" w:rsidRDefault="009711E5" w:rsidP="003B50B1">
      <w:pPr>
        <w:rPr>
          <w:lang w:eastAsia="zh-CN"/>
        </w:rPr>
      </w:pPr>
      <w:r>
        <w:rPr>
          <w:noProof/>
          <w:lang w:eastAsia="zh-CN"/>
        </w:rPr>
        <mc:AlternateContent>
          <mc:Choice Requires="wps">
            <w:drawing>
              <wp:anchor distT="45720" distB="45720" distL="114300" distR="114300" simplePos="0" relativeHeight="251666443" behindDoc="0" locked="0" layoutInCell="1" allowOverlap="1" wp14:anchorId="7E1C43A3" wp14:editId="44052891">
                <wp:simplePos x="0" y="0"/>
                <wp:positionH relativeFrom="column">
                  <wp:posOffset>0</wp:posOffset>
                </wp:positionH>
                <wp:positionV relativeFrom="paragraph">
                  <wp:posOffset>243840</wp:posOffset>
                </wp:positionV>
                <wp:extent cx="5935980" cy="518160"/>
                <wp:effectExtent l="0" t="0" r="26670" b="1524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518160"/>
                        </a:xfrm>
                        <a:prstGeom prst="rect">
                          <a:avLst/>
                        </a:prstGeom>
                        <a:solidFill>
                          <a:srgbClr val="FFFFFF"/>
                        </a:solidFill>
                        <a:ln w="9525">
                          <a:solidFill>
                            <a:srgbClr val="000000"/>
                          </a:solidFill>
                          <a:miter lim="800000"/>
                          <a:headEnd/>
                          <a:tailEnd/>
                        </a:ln>
                      </wps:spPr>
                      <wps:txbx>
                        <w:txbxContent>
                          <w:p w14:paraId="0F481D6E" w14:textId="77777777" w:rsidR="009711E5" w:rsidRDefault="009711E5" w:rsidP="009711E5">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FA1D81">
                              <w:rPr>
                                <w:lang w:eastAsia="zh-CN"/>
                              </w:rPr>
                              <w:t>For 4Rx and 8Rx, consider 2 interferers.</w:t>
                            </w:r>
                          </w:p>
                          <w:p w14:paraId="3B19301F" w14:textId="394462CA" w:rsidR="009711E5" w:rsidRDefault="009711E5" w:rsidP="009711E5">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FA1D81">
                              <w:rPr>
                                <w:lang w:eastAsia="zh-CN"/>
                              </w:rPr>
                              <w:t>Check the performance gain of 1 or 2 interferers for 2Rx</w:t>
                            </w:r>
                            <w:r>
                              <w:rPr>
                                <w:lang w:eastAsia="zh-CN"/>
                              </w:rPr>
                              <w:t xml:space="preserve"> and</w:t>
                            </w:r>
                            <w:r w:rsidRPr="00FA1D81">
                              <w:rPr>
                                <w:lang w:eastAsia="zh-CN"/>
                              </w:rPr>
                              <w:t xml:space="preserve"> make decision based on simulation result.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1C43A3" id="_x0000_s1028" type="#_x0000_t202" style="position:absolute;margin-left:0;margin-top:19.2pt;width:467.4pt;height:40.8pt;z-index:2516664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">
                <v:textbox>
                  <w:txbxContent>
                    <w:p w14:paraId="0F481D6E" w14:textId="77777777" w:rsidR="009711E5" w:rsidRDefault="009711E5" w:rsidP="009711E5">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FA1D81">
                        <w:rPr>
                          <w:lang w:eastAsia="zh-CN"/>
                        </w:rPr>
                        <w:t>For 4Rx and 8Rx, consider 2 interferers.</w:t>
                      </w:r>
                    </w:p>
                    <w:p w14:paraId="3B19301F" w14:textId="394462CA" w:rsidR="009711E5" w:rsidRDefault="009711E5" w:rsidP="009711E5">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FA1D81">
                        <w:rPr>
                          <w:lang w:eastAsia="zh-CN"/>
                        </w:rPr>
                        <w:t>Check the performance gain of 1 or 2 interferers for 2Rx</w:t>
                      </w:r>
                      <w:r>
                        <w:rPr>
                          <w:lang w:eastAsia="zh-CN"/>
                        </w:rPr>
                        <w:t xml:space="preserve"> and</w:t>
                      </w:r>
                      <w:r w:rsidRPr="00FA1D81">
                        <w:rPr>
                          <w:lang w:eastAsia="zh-CN"/>
                        </w:rPr>
                        <w:t xml:space="preserve"> make decision based on simulation result.</w:t>
                      </w:r>
                    </w:p>
                  </w:txbxContent>
                </v:textbox>
                <w10:wrap type="square"/>
              </v:shape>
            </w:pict>
          </mc:Fallback>
        </mc:AlternateContent>
      </w:r>
      <w:r>
        <w:rPr>
          <w:lang w:eastAsia="zh-CN"/>
        </w:rPr>
        <w:t xml:space="preserve">In </w:t>
      </w:r>
      <w:r w:rsidR="00130795">
        <w:rPr>
          <w:lang w:eastAsia="zh-CN"/>
        </w:rPr>
        <w:t>the </w:t>
      </w:r>
      <w:r>
        <w:rPr>
          <w:lang w:eastAsia="zh-CN"/>
        </w:rPr>
        <w:t xml:space="preserve">WF document [1], following options are proposed for </w:t>
      </w:r>
      <w:r w:rsidR="00130795">
        <w:rPr>
          <w:lang w:eastAsia="zh-CN"/>
        </w:rPr>
        <w:t>the </w:t>
      </w:r>
      <w:r>
        <w:rPr>
          <w:lang w:eastAsia="zh-CN"/>
        </w:rPr>
        <w:t>number of interferers:</w:t>
      </w:r>
    </w:p>
    <w:p w14:paraId="286EBB6E" w14:textId="24820107" w:rsidR="009711E5" w:rsidRDefault="009711E5" w:rsidP="003B50B1">
      <w:pPr>
        <w:rPr>
          <w:lang w:eastAsia="zh-CN"/>
        </w:rPr>
      </w:pPr>
    </w:p>
    <w:p w14:paraId="2A6E2AF5" w14:textId="28BBF10B" w:rsidR="009711E5" w:rsidRDefault="00096362" w:rsidP="003B50B1">
      <w:pPr>
        <w:rPr>
          <w:lang w:eastAsia="zh-CN"/>
        </w:rPr>
      </w:pPr>
      <w:r>
        <w:t>For the legacy LTE profile, initial simulation results for the 1-layer, 2-Rx configuration under a single interference scenario are provided below.</w:t>
      </w:r>
    </w:p>
    <w:p w14:paraId="78F6929D" w14:textId="7F8DF60A" w:rsidR="009711E5" w:rsidRDefault="009711E5" w:rsidP="003B50B1">
      <w:pPr>
        <w:rPr>
          <w:lang w:eastAsia="zh-CN"/>
        </w:rPr>
      </w:pPr>
    </w:p>
    <w:tbl>
      <w:tblPr>
        <w:tblStyle w:val="TableGrid"/>
        <w:tblW w:w="9355" w:type="dxa"/>
        <w:tblLook w:val="04A0" w:firstRow="1" w:lastRow="0" w:firstColumn="1" w:lastColumn="0" w:noHBand="0" w:noVBand="1"/>
      </w:tblPr>
      <w:tblGrid>
        <w:gridCol w:w="747"/>
        <w:gridCol w:w="740"/>
        <w:gridCol w:w="783"/>
        <w:gridCol w:w="1150"/>
        <w:gridCol w:w="1183"/>
        <w:gridCol w:w="1409"/>
        <w:gridCol w:w="916"/>
        <w:gridCol w:w="846"/>
        <w:gridCol w:w="872"/>
        <w:gridCol w:w="709"/>
      </w:tblGrid>
      <w:tr w:rsidR="00542025" w:rsidRPr="00680D73" w14:paraId="0B9A350B" w14:textId="77777777" w:rsidTr="0079735E">
        <w:tc>
          <w:tcPr>
            <w:tcW w:w="747" w:type="dxa"/>
            <w:vMerge w:val="restart"/>
          </w:tcPr>
          <w:p w14:paraId="5383F53C" w14:textId="54A7E18A" w:rsidR="00542025" w:rsidRPr="00680D73" w:rsidRDefault="00542025" w:rsidP="003B50B1">
            <w:r w:rsidRPr="00680D73">
              <w:t>SCS</w:t>
            </w:r>
          </w:p>
        </w:tc>
        <w:tc>
          <w:tcPr>
            <w:tcW w:w="740" w:type="dxa"/>
            <w:vMerge w:val="restart"/>
          </w:tcPr>
          <w:p w14:paraId="0863EA06" w14:textId="37A1BE47" w:rsidR="00542025" w:rsidRPr="00680D73" w:rsidRDefault="00542025" w:rsidP="003B50B1">
            <w:r w:rsidRPr="00680D73">
              <w:t>BW</w:t>
            </w:r>
          </w:p>
        </w:tc>
        <w:tc>
          <w:tcPr>
            <w:tcW w:w="783" w:type="dxa"/>
            <w:vMerge w:val="restart"/>
          </w:tcPr>
          <w:p w14:paraId="7C1598E1" w14:textId="4E31367F" w:rsidR="00542025" w:rsidRPr="00680D73" w:rsidRDefault="00542025" w:rsidP="003B50B1">
            <w:r w:rsidRPr="00680D73">
              <w:t>MCS for target cell</w:t>
            </w:r>
          </w:p>
        </w:tc>
        <w:tc>
          <w:tcPr>
            <w:tcW w:w="1150" w:type="dxa"/>
            <w:vMerge w:val="restart"/>
          </w:tcPr>
          <w:p w14:paraId="6396F27C" w14:textId="573E3C0C" w:rsidR="00542025" w:rsidRPr="00680D73" w:rsidRDefault="00542025" w:rsidP="003B50B1">
            <w:r w:rsidRPr="00680D73">
              <w:t>Modulation for interferer cell</w:t>
            </w:r>
          </w:p>
        </w:tc>
        <w:tc>
          <w:tcPr>
            <w:tcW w:w="1183" w:type="dxa"/>
            <w:vMerge w:val="restart"/>
          </w:tcPr>
          <w:p w14:paraId="30E17DE7" w14:textId="4E236DEC" w:rsidR="00542025" w:rsidRPr="00680D73" w:rsidRDefault="00542025" w:rsidP="003B50B1">
            <w:r w:rsidRPr="00680D73">
              <w:t>Propagation condition for target cell</w:t>
            </w:r>
          </w:p>
        </w:tc>
        <w:tc>
          <w:tcPr>
            <w:tcW w:w="1409" w:type="dxa"/>
            <w:vMerge w:val="restart"/>
          </w:tcPr>
          <w:p w14:paraId="55A7CE40" w14:textId="6312EE9F" w:rsidR="00542025" w:rsidRPr="00680D73" w:rsidRDefault="00542025" w:rsidP="003B50B1">
            <w:r w:rsidRPr="00680D73">
              <w:t>Propagation condition for interference cell</w:t>
            </w:r>
          </w:p>
        </w:tc>
        <w:tc>
          <w:tcPr>
            <w:tcW w:w="916" w:type="dxa"/>
            <w:vMerge w:val="restart"/>
          </w:tcPr>
          <w:p w14:paraId="21A04418" w14:textId="149C8A4A" w:rsidR="00542025" w:rsidRPr="00680D73" w:rsidRDefault="00542025" w:rsidP="003B50B1">
            <w:r w:rsidRPr="00680D73">
              <w:t>Scenario (DIP1, DIP2)</w:t>
            </w:r>
          </w:p>
        </w:tc>
        <w:tc>
          <w:tcPr>
            <w:tcW w:w="2427" w:type="dxa"/>
            <w:gridSpan w:val="3"/>
          </w:tcPr>
          <w:p w14:paraId="5DE10EF0" w14:textId="48734CFA" w:rsidR="00542025" w:rsidRPr="00680D73" w:rsidRDefault="00542025" w:rsidP="003B50B1">
            <w:r w:rsidRPr="00680D73">
              <w:t>Passing SNR</w:t>
            </w:r>
            <w:r w:rsidR="0079735E" w:rsidRPr="00680D73">
              <w:t xml:space="preserve"> @ 70%</w:t>
            </w:r>
          </w:p>
        </w:tc>
      </w:tr>
      <w:tr w:rsidR="00542025" w:rsidRPr="00680D73" w14:paraId="3536A389" w14:textId="77777777" w:rsidTr="0079735E">
        <w:tc>
          <w:tcPr>
            <w:tcW w:w="747" w:type="dxa"/>
            <w:vMerge/>
          </w:tcPr>
          <w:p w14:paraId="35F1A350" w14:textId="77777777" w:rsidR="00542025" w:rsidRPr="00680D73" w:rsidRDefault="00542025" w:rsidP="003B50B1"/>
        </w:tc>
        <w:tc>
          <w:tcPr>
            <w:tcW w:w="740" w:type="dxa"/>
            <w:vMerge/>
          </w:tcPr>
          <w:p w14:paraId="1213165F" w14:textId="77777777" w:rsidR="00542025" w:rsidRPr="00680D73" w:rsidRDefault="00542025" w:rsidP="003B50B1"/>
        </w:tc>
        <w:tc>
          <w:tcPr>
            <w:tcW w:w="783" w:type="dxa"/>
            <w:vMerge/>
          </w:tcPr>
          <w:p w14:paraId="014DF9FB" w14:textId="77777777" w:rsidR="00542025" w:rsidRPr="00680D73" w:rsidRDefault="00542025" w:rsidP="003B50B1"/>
        </w:tc>
        <w:tc>
          <w:tcPr>
            <w:tcW w:w="1150" w:type="dxa"/>
            <w:vMerge/>
          </w:tcPr>
          <w:p w14:paraId="277BBFE4" w14:textId="77777777" w:rsidR="00542025" w:rsidRPr="00680D73" w:rsidRDefault="00542025" w:rsidP="003B50B1"/>
        </w:tc>
        <w:tc>
          <w:tcPr>
            <w:tcW w:w="1183" w:type="dxa"/>
            <w:vMerge/>
          </w:tcPr>
          <w:p w14:paraId="517D6006" w14:textId="77777777" w:rsidR="00542025" w:rsidRPr="00680D73" w:rsidRDefault="00542025" w:rsidP="003B50B1"/>
        </w:tc>
        <w:tc>
          <w:tcPr>
            <w:tcW w:w="1409" w:type="dxa"/>
            <w:vMerge/>
          </w:tcPr>
          <w:p w14:paraId="51D9B57C" w14:textId="77777777" w:rsidR="00542025" w:rsidRPr="00680D73" w:rsidRDefault="00542025" w:rsidP="003B50B1"/>
        </w:tc>
        <w:tc>
          <w:tcPr>
            <w:tcW w:w="916" w:type="dxa"/>
            <w:vMerge/>
          </w:tcPr>
          <w:p w14:paraId="28143C67" w14:textId="77777777" w:rsidR="00542025" w:rsidRPr="00680D73" w:rsidRDefault="00542025" w:rsidP="003B50B1"/>
        </w:tc>
        <w:tc>
          <w:tcPr>
            <w:tcW w:w="846" w:type="dxa"/>
          </w:tcPr>
          <w:p w14:paraId="2B5DF38A" w14:textId="330403CD" w:rsidR="00542025" w:rsidRPr="00680D73" w:rsidRDefault="00542025" w:rsidP="003B50B1">
            <w:r w:rsidRPr="00680D73">
              <w:t>MMSE</w:t>
            </w:r>
          </w:p>
        </w:tc>
        <w:tc>
          <w:tcPr>
            <w:tcW w:w="872" w:type="dxa"/>
          </w:tcPr>
          <w:p w14:paraId="4E54D0D8" w14:textId="125748D7" w:rsidR="00542025" w:rsidRPr="00680D73" w:rsidRDefault="00542025" w:rsidP="003B50B1">
            <w:r w:rsidRPr="00680D73">
              <w:t>MMSE-IRC</w:t>
            </w:r>
          </w:p>
        </w:tc>
        <w:tc>
          <w:tcPr>
            <w:tcW w:w="709" w:type="dxa"/>
          </w:tcPr>
          <w:p w14:paraId="26DCD4E6" w14:textId="535ED152" w:rsidR="00542025" w:rsidRPr="00680D73" w:rsidRDefault="00542025" w:rsidP="003B50B1">
            <w:r w:rsidRPr="00680D73">
              <w:t>SNR Gain</w:t>
            </w:r>
          </w:p>
        </w:tc>
      </w:tr>
      <w:tr w:rsidR="00A71240" w:rsidRPr="00680D73" w14:paraId="5686C5C8" w14:textId="77777777" w:rsidTr="0079735E">
        <w:tc>
          <w:tcPr>
            <w:tcW w:w="747" w:type="dxa"/>
          </w:tcPr>
          <w:p w14:paraId="0C2C7F36" w14:textId="5F5B3C20" w:rsidR="00A71240" w:rsidRPr="00680D73" w:rsidRDefault="00A71240" w:rsidP="003B50B1">
            <w:r w:rsidRPr="00680D73">
              <w:t>15 KHz</w:t>
            </w:r>
          </w:p>
        </w:tc>
        <w:tc>
          <w:tcPr>
            <w:tcW w:w="740" w:type="dxa"/>
          </w:tcPr>
          <w:p w14:paraId="221901B0" w14:textId="35492DD2" w:rsidR="00A71240" w:rsidRPr="00680D73" w:rsidRDefault="00A71240" w:rsidP="003B50B1">
            <w:r w:rsidRPr="00680D73">
              <w:t>5 MHz</w:t>
            </w:r>
          </w:p>
        </w:tc>
        <w:tc>
          <w:tcPr>
            <w:tcW w:w="783" w:type="dxa"/>
          </w:tcPr>
          <w:p w14:paraId="34628E93" w14:textId="301BCF3A" w:rsidR="00A71240" w:rsidRPr="00680D73" w:rsidRDefault="00A71240" w:rsidP="003B50B1">
            <w:r w:rsidRPr="00680D73">
              <w:t>2</w:t>
            </w:r>
          </w:p>
        </w:tc>
        <w:tc>
          <w:tcPr>
            <w:tcW w:w="1150" w:type="dxa"/>
          </w:tcPr>
          <w:p w14:paraId="44046020" w14:textId="3BB44168" w:rsidR="00A71240" w:rsidRPr="00680D73" w:rsidRDefault="00A71240" w:rsidP="003B50B1">
            <w:r w:rsidRPr="00680D73">
              <w:t>16 QAM</w:t>
            </w:r>
          </w:p>
        </w:tc>
        <w:tc>
          <w:tcPr>
            <w:tcW w:w="1183" w:type="dxa"/>
          </w:tcPr>
          <w:p w14:paraId="76E88F17" w14:textId="03C8E79D" w:rsidR="00A71240" w:rsidRPr="00680D73" w:rsidRDefault="00A71240" w:rsidP="003B50B1">
            <w:r w:rsidRPr="00680D73">
              <w:t>TDL-B 100 400</w:t>
            </w:r>
          </w:p>
        </w:tc>
        <w:tc>
          <w:tcPr>
            <w:tcW w:w="1409" w:type="dxa"/>
          </w:tcPr>
          <w:p w14:paraId="52C6573F" w14:textId="4DDF2277" w:rsidR="00A71240" w:rsidRPr="00680D73" w:rsidRDefault="00A71240" w:rsidP="003B50B1">
            <w:r w:rsidRPr="00680D73">
              <w:t>TDL-C 1000 100</w:t>
            </w:r>
          </w:p>
        </w:tc>
        <w:tc>
          <w:tcPr>
            <w:tcW w:w="916" w:type="dxa"/>
          </w:tcPr>
          <w:p w14:paraId="1E0DE953" w14:textId="06D55FB5" w:rsidR="00A71240" w:rsidRPr="00680D73" w:rsidRDefault="00A71240" w:rsidP="003B50B1">
            <w:r w:rsidRPr="00680D73">
              <w:t>HetNet (-0.43, NA)</w:t>
            </w:r>
          </w:p>
        </w:tc>
        <w:tc>
          <w:tcPr>
            <w:tcW w:w="846" w:type="dxa"/>
          </w:tcPr>
          <w:p w14:paraId="16BCDC0A" w14:textId="01F7FD89" w:rsidR="00A71240" w:rsidRPr="00680D73" w:rsidRDefault="00A71240" w:rsidP="003B50B1">
            <w:r w:rsidRPr="00680D73">
              <w:t>6.83</w:t>
            </w:r>
          </w:p>
        </w:tc>
        <w:tc>
          <w:tcPr>
            <w:tcW w:w="872" w:type="dxa"/>
          </w:tcPr>
          <w:p w14:paraId="665218AA" w14:textId="0850949D" w:rsidR="00A71240" w:rsidRPr="00680D73" w:rsidRDefault="00A71240" w:rsidP="003B50B1">
            <w:r w:rsidRPr="00680D73">
              <w:t>4.95</w:t>
            </w:r>
          </w:p>
        </w:tc>
        <w:tc>
          <w:tcPr>
            <w:tcW w:w="709" w:type="dxa"/>
          </w:tcPr>
          <w:p w14:paraId="768911F6" w14:textId="3C480AEB" w:rsidR="00A71240" w:rsidRPr="00680D73" w:rsidRDefault="00A71240" w:rsidP="003B50B1">
            <w:r w:rsidRPr="00680D73">
              <w:t>1.88</w:t>
            </w:r>
          </w:p>
        </w:tc>
      </w:tr>
      <w:tr w:rsidR="004A63F6" w:rsidRPr="00680D73" w14:paraId="2BEE402F" w14:textId="77777777" w:rsidTr="0079735E">
        <w:tc>
          <w:tcPr>
            <w:tcW w:w="747" w:type="dxa"/>
          </w:tcPr>
          <w:p w14:paraId="0B5E7EB3" w14:textId="7ABEAA62" w:rsidR="004A63F6" w:rsidRPr="00680D73" w:rsidRDefault="004A63F6" w:rsidP="004A63F6">
            <w:r w:rsidRPr="00680D73">
              <w:t>15 KHz</w:t>
            </w:r>
          </w:p>
        </w:tc>
        <w:tc>
          <w:tcPr>
            <w:tcW w:w="740" w:type="dxa"/>
          </w:tcPr>
          <w:p w14:paraId="432F41DD" w14:textId="7F9B7060" w:rsidR="004A63F6" w:rsidRPr="00680D73" w:rsidRDefault="004A63F6" w:rsidP="004A63F6">
            <w:r w:rsidRPr="00680D73">
              <w:t>5 MHz</w:t>
            </w:r>
          </w:p>
        </w:tc>
        <w:tc>
          <w:tcPr>
            <w:tcW w:w="783" w:type="dxa"/>
          </w:tcPr>
          <w:p w14:paraId="06FE94E7" w14:textId="61447B0B" w:rsidR="004A63F6" w:rsidRPr="00680D73" w:rsidRDefault="004A63F6" w:rsidP="004A63F6">
            <w:r w:rsidRPr="00680D73">
              <w:t>12</w:t>
            </w:r>
          </w:p>
        </w:tc>
        <w:tc>
          <w:tcPr>
            <w:tcW w:w="1150" w:type="dxa"/>
          </w:tcPr>
          <w:p w14:paraId="6FA31EAF" w14:textId="06A67378" w:rsidR="004A63F6" w:rsidRPr="00680D73" w:rsidRDefault="004A63F6" w:rsidP="004A63F6">
            <w:r w:rsidRPr="00680D73">
              <w:t>16 QAM</w:t>
            </w:r>
          </w:p>
        </w:tc>
        <w:tc>
          <w:tcPr>
            <w:tcW w:w="1183" w:type="dxa"/>
          </w:tcPr>
          <w:p w14:paraId="5FDD0553" w14:textId="7E83A0A7" w:rsidR="004A63F6" w:rsidRPr="00680D73" w:rsidRDefault="004A63F6" w:rsidP="004A63F6">
            <w:r w:rsidRPr="00680D73">
              <w:t>TDL-C 300 100</w:t>
            </w:r>
          </w:p>
        </w:tc>
        <w:tc>
          <w:tcPr>
            <w:tcW w:w="1409" w:type="dxa"/>
          </w:tcPr>
          <w:p w14:paraId="3D2234C4" w14:textId="1D189DA8" w:rsidR="004A63F6" w:rsidRPr="00680D73" w:rsidRDefault="004A63F6" w:rsidP="004A63F6">
            <w:r w:rsidRPr="00680D73">
              <w:t>TDL-C 1000 100</w:t>
            </w:r>
          </w:p>
        </w:tc>
        <w:tc>
          <w:tcPr>
            <w:tcW w:w="916" w:type="dxa"/>
          </w:tcPr>
          <w:p w14:paraId="644F2775" w14:textId="58A8DA59" w:rsidR="004A63F6" w:rsidRPr="00680D73" w:rsidRDefault="004A63F6" w:rsidP="004A63F6">
            <w:r w:rsidRPr="00680D73">
              <w:t>HetNet (-0.43, NA)</w:t>
            </w:r>
          </w:p>
        </w:tc>
        <w:tc>
          <w:tcPr>
            <w:tcW w:w="846" w:type="dxa"/>
          </w:tcPr>
          <w:p w14:paraId="4BA98EB1" w14:textId="427BED4E" w:rsidR="004A63F6" w:rsidRPr="00680D73" w:rsidRDefault="004A63F6" w:rsidP="004A63F6">
            <w:r w:rsidRPr="00680D73">
              <w:t>14.88</w:t>
            </w:r>
          </w:p>
        </w:tc>
        <w:tc>
          <w:tcPr>
            <w:tcW w:w="872" w:type="dxa"/>
          </w:tcPr>
          <w:p w14:paraId="42D3F850" w14:textId="3B9B1D3F" w:rsidR="004A63F6" w:rsidRPr="00680D73" w:rsidRDefault="004A63F6" w:rsidP="004A63F6">
            <w:r w:rsidRPr="00680D73">
              <w:t>11.89</w:t>
            </w:r>
          </w:p>
        </w:tc>
        <w:tc>
          <w:tcPr>
            <w:tcW w:w="709" w:type="dxa"/>
          </w:tcPr>
          <w:p w14:paraId="58E9F100" w14:textId="1CABC4BA" w:rsidR="004A63F6" w:rsidRPr="00680D73" w:rsidRDefault="004A63F6" w:rsidP="004A63F6">
            <w:r w:rsidRPr="00680D73">
              <w:t>2.99</w:t>
            </w:r>
          </w:p>
        </w:tc>
      </w:tr>
      <w:tr w:rsidR="004A63F6" w:rsidRPr="00680D73" w14:paraId="7161BAB2" w14:textId="77777777" w:rsidTr="0079735E">
        <w:tc>
          <w:tcPr>
            <w:tcW w:w="747" w:type="dxa"/>
          </w:tcPr>
          <w:p w14:paraId="6E2123C9" w14:textId="09331FF8" w:rsidR="004A63F6" w:rsidRPr="00680D73" w:rsidRDefault="004A63F6" w:rsidP="004A63F6">
            <w:r w:rsidRPr="00680D73">
              <w:t>15 KHz</w:t>
            </w:r>
          </w:p>
        </w:tc>
        <w:tc>
          <w:tcPr>
            <w:tcW w:w="740" w:type="dxa"/>
          </w:tcPr>
          <w:p w14:paraId="0866D8A0" w14:textId="095E21C6" w:rsidR="004A63F6" w:rsidRPr="00680D73" w:rsidRDefault="004A63F6" w:rsidP="004A63F6">
            <w:r w:rsidRPr="00680D73">
              <w:t>5 MHz</w:t>
            </w:r>
          </w:p>
        </w:tc>
        <w:tc>
          <w:tcPr>
            <w:tcW w:w="783" w:type="dxa"/>
          </w:tcPr>
          <w:p w14:paraId="6C911650" w14:textId="49125716" w:rsidR="004A63F6" w:rsidRPr="00680D73" w:rsidRDefault="004A63F6" w:rsidP="004A63F6">
            <w:r w:rsidRPr="00680D73">
              <w:t>20</w:t>
            </w:r>
          </w:p>
        </w:tc>
        <w:tc>
          <w:tcPr>
            <w:tcW w:w="1150" w:type="dxa"/>
          </w:tcPr>
          <w:p w14:paraId="1511F101" w14:textId="3AA86450" w:rsidR="004A63F6" w:rsidRPr="00680D73" w:rsidRDefault="004A63F6" w:rsidP="004A63F6">
            <w:r w:rsidRPr="00680D73">
              <w:t>16 QAM</w:t>
            </w:r>
          </w:p>
        </w:tc>
        <w:tc>
          <w:tcPr>
            <w:tcW w:w="1183" w:type="dxa"/>
          </w:tcPr>
          <w:p w14:paraId="6C57633D" w14:textId="040A332C" w:rsidR="004A63F6" w:rsidRPr="00680D73" w:rsidRDefault="004A63F6" w:rsidP="004A63F6">
            <w:r w:rsidRPr="00680D73">
              <w:t>TDL-A 30 10</w:t>
            </w:r>
          </w:p>
        </w:tc>
        <w:tc>
          <w:tcPr>
            <w:tcW w:w="1409" w:type="dxa"/>
          </w:tcPr>
          <w:p w14:paraId="6F871DFB" w14:textId="546504A1" w:rsidR="004A63F6" w:rsidRPr="00680D73" w:rsidRDefault="004A63F6" w:rsidP="004A63F6">
            <w:r w:rsidRPr="00680D73">
              <w:t>TDL-C 1000 100</w:t>
            </w:r>
          </w:p>
        </w:tc>
        <w:tc>
          <w:tcPr>
            <w:tcW w:w="916" w:type="dxa"/>
          </w:tcPr>
          <w:p w14:paraId="2D962C15" w14:textId="60CD69E3" w:rsidR="004A63F6" w:rsidRPr="00680D73" w:rsidRDefault="004A63F6" w:rsidP="004A63F6">
            <w:r w:rsidRPr="00680D73">
              <w:t>HetNet (-0.43, NA)</w:t>
            </w:r>
          </w:p>
        </w:tc>
        <w:tc>
          <w:tcPr>
            <w:tcW w:w="846" w:type="dxa"/>
          </w:tcPr>
          <w:p w14:paraId="7525EBE1" w14:textId="6C2EF304" w:rsidR="004A63F6" w:rsidRPr="00680D73" w:rsidRDefault="004A63F6" w:rsidP="004A63F6">
            <w:r w:rsidRPr="00680D73">
              <w:t>20.34</w:t>
            </w:r>
          </w:p>
        </w:tc>
        <w:tc>
          <w:tcPr>
            <w:tcW w:w="872" w:type="dxa"/>
          </w:tcPr>
          <w:p w14:paraId="4AD7172A" w14:textId="4F5F16BE" w:rsidR="004A63F6" w:rsidRPr="00680D73" w:rsidRDefault="004A63F6" w:rsidP="004A63F6">
            <w:r w:rsidRPr="00680D73">
              <w:t>17.15</w:t>
            </w:r>
          </w:p>
        </w:tc>
        <w:tc>
          <w:tcPr>
            <w:tcW w:w="709" w:type="dxa"/>
          </w:tcPr>
          <w:p w14:paraId="38A08CFC" w14:textId="0B2DD99A" w:rsidR="004A63F6" w:rsidRPr="00680D73" w:rsidRDefault="004A63F6" w:rsidP="004A63F6">
            <w:r w:rsidRPr="00680D73">
              <w:t>3.19</w:t>
            </w:r>
          </w:p>
        </w:tc>
      </w:tr>
      <w:tr w:rsidR="0079735E" w:rsidRPr="00680D73" w14:paraId="621E686E" w14:textId="77777777" w:rsidTr="0079735E">
        <w:tc>
          <w:tcPr>
            <w:tcW w:w="747" w:type="dxa"/>
          </w:tcPr>
          <w:p w14:paraId="4D4426F7" w14:textId="7B4250A3" w:rsidR="0079735E" w:rsidRPr="00680D73" w:rsidRDefault="0079735E" w:rsidP="0079735E">
            <w:r w:rsidRPr="00680D73">
              <w:t>15 KHz</w:t>
            </w:r>
          </w:p>
        </w:tc>
        <w:tc>
          <w:tcPr>
            <w:tcW w:w="740" w:type="dxa"/>
          </w:tcPr>
          <w:p w14:paraId="4A97BCA7" w14:textId="3A1C87C2" w:rsidR="0079735E" w:rsidRPr="00680D73" w:rsidRDefault="0079735E" w:rsidP="0079735E">
            <w:r w:rsidRPr="00680D73">
              <w:t>5 MHz</w:t>
            </w:r>
          </w:p>
        </w:tc>
        <w:tc>
          <w:tcPr>
            <w:tcW w:w="783" w:type="dxa"/>
          </w:tcPr>
          <w:p w14:paraId="3A2D343A" w14:textId="5FA3C2ED" w:rsidR="0079735E" w:rsidRPr="00680D73" w:rsidRDefault="0079735E" w:rsidP="0079735E">
            <w:r w:rsidRPr="00680D73">
              <w:t>2</w:t>
            </w:r>
          </w:p>
        </w:tc>
        <w:tc>
          <w:tcPr>
            <w:tcW w:w="1150" w:type="dxa"/>
          </w:tcPr>
          <w:p w14:paraId="73395B93" w14:textId="691D20DC" w:rsidR="0079735E" w:rsidRPr="00680D73" w:rsidRDefault="0079735E" w:rsidP="0079735E">
            <w:r w:rsidRPr="00680D73">
              <w:t>16 QAM</w:t>
            </w:r>
          </w:p>
        </w:tc>
        <w:tc>
          <w:tcPr>
            <w:tcW w:w="1183" w:type="dxa"/>
          </w:tcPr>
          <w:p w14:paraId="7A7B13AE" w14:textId="0CC9C68E" w:rsidR="0079735E" w:rsidRPr="00680D73" w:rsidRDefault="0079735E" w:rsidP="0079735E">
            <w:r w:rsidRPr="00680D73">
              <w:t>TDL-B 100 400</w:t>
            </w:r>
          </w:p>
        </w:tc>
        <w:tc>
          <w:tcPr>
            <w:tcW w:w="1409" w:type="dxa"/>
          </w:tcPr>
          <w:p w14:paraId="5EAEEF06" w14:textId="426F8315" w:rsidR="0079735E" w:rsidRPr="00680D73" w:rsidRDefault="0079735E" w:rsidP="0079735E">
            <w:r w:rsidRPr="00680D73">
              <w:t>TDL-C 1000 100</w:t>
            </w:r>
          </w:p>
        </w:tc>
        <w:tc>
          <w:tcPr>
            <w:tcW w:w="916" w:type="dxa"/>
          </w:tcPr>
          <w:p w14:paraId="781499E9" w14:textId="758ACF64" w:rsidR="0079735E" w:rsidRPr="00680D73" w:rsidRDefault="004A63F6" w:rsidP="0079735E">
            <w:r w:rsidRPr="00680D73">
              <w:t>HomNet (-1.11, NA)</w:t>
            </w:r>
          </w:p>
        </w:tc>
        <w:tc>
          <w:tcPr>
            <w:tcW w:w="846" w:type="dxa"/>
          </w:tcPr>
          <w:p w14:paraId="49616C97" w14:textId="78B2F4C2" w:rsidR="0079735E" w:rsidRPr="00680D73" w:rsidRDefault="0079735E" w:rsidP="0079735E">
            <w:r w:rsidRPr="00680D73">
              <w:t>2.49</w:t>
            </w:r>
          </w:p>
        </w:tc>
        <w:tc>
          <w:tcPr>
            <w:tcW w:w="872" w:type="dxa"/>
          </w:tcPr>
          <w:p w14:paraId="398FBAE4" w14:textId="23C7DFA9" w:rsidR="0079735E" w:rsidRPr="00680D73" w:rsidRDefault="0079735E" w:rsidP="0079735E">
            <w:r w:rsidRPr="00680D73">
              <w:t>1.46</w:t>
            </w:r>
          </w:p>
        </w:tc>
        <w:tc>
          <w:tcPr>
            <w:tcW w:w="709" w:type="dxa"/>
          </w:tcPr>
          <w:p w14:paraId="5A019518" w14:textId="59261EFB" w:rsidR="0079735E" w:rsidRPr="00680D73" w:rsidRDefault="0079735E" w:rsidP="0079735E">
            <w:r w:rsidRPr="00680D73">
              <w:t>1.03</w:t>
            </w:r>
          </w:p>
        </w:tc>
      </w:tr>
      <w:tr w:rsidR="0079735E" w:rsidRPr="00680D73" w14:paraId="673B6C4C" w14:textId="77777777" w:rsidTr="0079735E">
        <w:tc>
          <w:tcPr>
            <w:tcW w:w="747" w:type="dxa"/>
          </w:tcPr>
          <w:p w14:paraId="439930AF" w14:textId="7390F1C5" w:rsidR="0079735E" w:rsidRPr="00680D73" w:rsidRDefault="0079735E" w:rsidP="0079735E">
            <w:r w:rsidRPr="00680D73">
              <w:t>15 KHz</w:t>
            </w:r>
          </w:p>
        </w:tc>
        <w:tc>
          <w:tcPr>
            <w:tcW w:w="740" w:type="dxa"/>
          </w:tcPr>
          <w:p w14:paraId="66ED728D" w14:textId="1A97F9AC" w:rsidR="0079735E" w:rsidRPr="00680D73" w:rsidRDefault="0079735E" w:rsidP="0079735E">
            <w:r w:rsidRPr="00680D73">
              <w:t>5 MHz</w:t>
            </w:r>
          </w:p>
        </w:tc>
        <w:tc>
          <w:tcPr>
            <w:tcW w:w="783" w:type="dxa"/>
          </w:tcPr>
          <w:p w14:paraId="3E508847" w14:textId="6A62CA0C" w:rsidR="0079735E" w:rsidRPr="00680D73" w:rsidRDefault="0079735E" w:rsidP="0079735E">
            <w:r w:rsidRPr="00680D73">
              <w:t>12</w:t>
            </w:r>
          </w:p>
        </w:tc>
        <w:tc>
          <w:tcPr>
            <w:tcW w:w="1150" w:type="dxa"/>
          </w:tcPr>
          <w:p w14:paraId="3288EBB4" w14:textId="1D8282EC" w:rsidR="0079735E" w:rsidRPr="00680D73" w:rsidRDefault="0079735E" w:rsidP="0079735E">
            <w:r w:rsidRPr="00680D73">
              <w:t>16 QAM</w:t>
            </w:r>
          </w:p>
        </w:tc>
        <w:tc>
          <w:tcPr>
            <w:tcW w:w="1183" w:type="dxa"/>
          </w:tcPr>
          <w:p w14:paraId="49C71F0C" w14:textId="33D2DDAC" w:rsidR="0079735E" w:rsidRPr="00680D73" w:rsidRDefault="0079735E" w:rsidP="0079735E">
            <w:r w:rsidRPr="00680D73">
              <w:t>TDL-C 300 100</w:t>
            </w:r>
          </w:p>
        </w:tc>
        <w:tc>
          <w:tcPr>
            <w:tcW w:w="1409" w:type="dxa"/>
          </w:tcPr>
          <w:p w14:paraId="76FEF436" w14:textId="4B049A5D" w:rsidR="0079735E" w:rsidRPr="00680D73" w:rsidRDefault="0079735E" w:rsidP="0079735E">
            <w:r w:rsidRPr="00680D73">
              <w:t>TDL-C 1000 100</w:t>
            </w:r>
          </w:p>
        </w:tc>
        <w:tc>
          <w:tcPr>
            <w:tcW w:w="916" w:type="dxa"/>
          </w:tcPr>
          <w:p w14:paraId="2DEBA831" w14:textId="4DEB6F89" w:rsidR="0079735E" w:rsidRPr="00680D73" w:rsidRDefault="004A63F6" w:rsidP="0079735E">
            <w:r w:rsidRPr="00680D73">
              <w:t>HomNet (-1.11, NA)</w:t>
            </w:r>
          </w:p>
        </w:tc>
        <w:tc>
          <w:tcPr>
            <w:tcW w:w="846" w:type="dxa"/>
          </w:tcPr>
          <w:p w14:paraId="44A01AEB" w14:textId="5560D637" w:rsidR="0079735E" w:rsidRPr="00680D73" w:rsidRDefault="0079735E" w:rsidP="0079735E">
            <w:r w:rsidRPr="00680D73">
              <w:t>10.97</w:t>
            </w:r>
          </w:p>
        </w:tc>
        <w:tc>
          <w:tcPr>
            <w:tcW w:w="872" w:type="dxa"/>
          </w:tcPr>
          <w:p w14:paraId="4D358F46" w14:textId="6BC36776" w:rsidR="0079735E" w:rsidRPr="00680D73" w:rsidRDefault="0079735E" w:rsidP="0079735E">
            <w:r w:rsidRPr="00680D73">
              <w:t>9.41</w:t>
            </w:r>
          </w:p>
        </w:tc>
        <w:tc>
          <w:tcPr>
            <w:tcW w:w="709" w:type="dxa"/>
          </w:tcPr>
          <w:p w14:paraId="1AC64B78" w14:textId="414E2FC7" w:rsidR="0079735E" w:rsidRPr="00680D73" w:rsidRDefault="0079735E" w:rsidP="0079735E">
            <w:r w:rsidRPr="00680D73">
              <w:t>1.56</w:t>
            </w:r>
          </w:p>
        </w:tc>
      </w:tr>
      <w:tr w:rsidR="0079735E" w:rsidRPr="00680D73" w14:paraId="2AC29288" w14:textId="77777777" w:rsidTr="0079735E">
        <w:tc>
          <w:tcPr>
            <w:tcW w:w="747" w:type="dxa"/>
          </w:tcPr>
          <w:p w14:paraId="6DB69A31" w14:textId="5351EC90" w:rsidR="0079735E" w:rsidRPr="00680D73" w:rsidRDefault="0079735E" w:rsidP="0079735E">
            <w:r w:rsidRPr="00680D73">
              <w:t>15 KHz</w:t>
            </w:r>
          </w:p>
        </w:tc>
        <w:tc>
          <w:tcPr>
            <w:tcW w:w="740" w:type="dxa"/>
          </w:tcPr>
          <w:p w14:paraId="114629F0" w14:textId="08ED292E" w:rsidR="0079735E" w:rsidRPr="00680D73" w:rsidRDefault="0079735E" w:rsidP="0079735E">
            <w:r w:rsidRPr="00680D73">
              <w:t>5 MHz</w:t>
            </w:r>
          </w:p>
        </w:tc>
        <w:tc>
          <w:tcPr>
            <w:tcW w:w="783" w:type="dxa"/>
          </w:tcPr>
          <w:p w14:paraId="4BC39176" w14:textId="4E51FDEC" w:rsidR="0079735E" w:rsidRPr="00680D73" w:rsidRDefault="0079735E" w:rsidP="0079735E">
            <w:r w:rsidRPr="00680D73">
              <w:t>20</w:t>
            </w:r>
          </w:p>
        </w:tc>
        <w:tc>
          <w:tcPr>
            <w:tcW w:w="1150" w:type="dxa"/>
          </w:tcPr>
          <w:p w14:paraId="28B03B54" w14:textId="32E559E6" w:rsidR="0079735E" w:rsidRPr="00680D73" w:rsidRDefault="0079735E" w:rsidP="0079735E">
            <w:r w:rsidRPr="00680D73">
              <w:t>16 QAM</w:t>
            </w:r>
          </w:p>
        </w:tc>
        <w:tc>
          <w:tcPr>
            <w:tcW w:w="1183" w:type="dxa"/>
          </w:tcPr>
          <w:p w14:paraId="0BE0C8BB" w14:textId="3B8EF024" w:rsidR="0079735E" w:rsidRPr="00680D73" w:rsidRDefault="0079735E" w:rsidP="0079735E">
            <w:r w:rsidRPr="00680D73">
              <w:t>TDL-A 30 10</w:t>
            </w:r>
          </w:p>
        </w:tc>
        <w:tc>
          <w:tcPr>
            <w:tcW w:w="1409" w:type="dxa"/>
          </w:tcPr>
          <w:p w14:paraId="49815EC9" w14:textId="0AA2C48B" w:rsidR="0079735E" w:rsidRPr="00680D73" w:rsidRDefault="0079735E" w:rsidP="0079735E">
            <w:r w:rsidRPr="00680D73">
              <w:t>TDL-C 1000 100</w:t>
            </w:r>
          </w:p>
        </w:tc>
        <w:tc>
          <w:tcPr>
            <w:tcW w:w="916" w:type="dxa"/>
          </w:tcPr>
          <w:p w14:paraId="031E2F59" w14:textId="6943178D" w:rsidR="0079735E" w:rsidRPr="00680D73" w:rsidRDefault="004A63F6" w:rsidP="0079735E">
            <w:r w:rsidRPr="00680D73">
              <w:t>HomNet (-1.11, NA)</w:t>
            </w:r>
          </w:p>
        </w:tc>
        <w:tc>
          <w:tcPr>
            <w:tcW w:w="846" w:type="dxa"/>
          </w:tcPr>
          <w:p w14:paraId="380B1325" w14:textId="7C68B049" w:rsidR="0079735E" w:rsidRPr="00680D73" w:rsidRDefault="0079735E" w:rsidP="0079735E">
            <w:r w:rsidRPr="00680D73">
              <w:t>16.69</w:t>
            </w:r>
          </w:p>
        </w:tc>
        <w:tc>
          <w:tcPr>
            <w:tcW w:w="872" w:type="dxa"/>
          </w:tcPr>
          <w:p w14:paraId="1BEA338F" w14:textId="3CE4C65E" w:rsidR="0079735E" w:rsidRPr="00680D73" w:rsidRDefault="0079735E" w:rsidP="0079735E">
            <w:r w:rsidRPr="00680D73">
              <w:t>15.2</w:t>
            </w:r>
          </w:p>
        </w:tc>
        <w:tc>
          <w:tcPr>
            <w:tcW w:w="709" w:type="dxa"/>
          </w:tcPr>
          <w:p w14:paraId="02C8B983" w14:textId="52154E9A" w:rsidR="0079735E" w:rsidRPr="00680D73" w:rsidRDefault="0079735E" w:rsidP="0079735E">
            <w:r w:rsidRPr="00680D73">
              <w:t>1.49</w:t>
            </w:r>
          </w:p>
        </w:tc>
      </w:tr>
      <w:tr w:rsidR="0079735E" w:rsidRPr="00680D73" w14:paraId="0CAC96EF" w14:textId="77777777" w:rsidTr="0079735E">
        <w:tc>
          <w:tcPr>
            <w:tcW w:w="747" w:type="dxa"/>
          </w:tcPr>
          <w:p w14:paraId="057C32F7" w14:textId="4E596FCC" w:rsidR="0079735E" w:rsidRPr="00680D73" w:rsidRDefault="0079735E" w:rsidP="0079735E">
            <w:r w:rsidRPr="00680D73">
              <w:t>30 KHz</w:t>
            </w:r>
          </w:p>
        </w:tc>
        <w:tc>
          <w:tcPr>
            <w:tcW w:w="740" w:type="dxa"/>
          </w:tcPr>
          <w:p w14:paraId="08BBF31E" w14:textId="752BE5CD" w:rsidR="0079735E" w:rsidRPr="00680D73" w:rsidRDefault="0079735E" w:rsidP="0079735E">
            <w:r w:rsidRPr="00680D73">
              <w:t>10 MHz</w:t>
            </w:r>
          </w:p>
        </w:tc>
        <w:tc>
          <w:tcPr>
            <w:tcW w:w="783" w:type="dxa"/>
          </w:tcPr>
          <w:p w14:paraId="2D6A8105" w14:textId="3A8737A7" w:rsidR="0079735E" w:rsidRPr="00680D73" w:rsidRDefault="0079735E" w:rsidP="0079735E">
            <w:r w:rsidRPr="00680D73">
              <w:t>2</w:t>
            </w:r>
          </w:p>
        </w:tc>
        <w:tc>
          <w:tcPr>
            <w:tcW w:w="1150" w:type="dxa"/>
          </w:tcPr>
          <w:p w14:paraId="69E45C5A" w14:textId="23B68EF1" w:rsidR="0079735E" w:rsidRPr="00680D73" w:rsidRDefault="0079735E" w:rsidP="0079735E">
            <w:r w:rsidRPr="00680D73">
              <w:t>16 QAM</w:t>
            </w:r>
          </w:p>
        </w:tc>
        <w:tc>
          <w:tcPr>
            <w:tcW w:w="1183" w:type="dxa"/>
          </w:tcPr>
          <w:p w14:paraId="78B7EA18" w14:textId="7887F840" w:rsidR="0079735E" w:rsidRPr="00680D73" w:rsidRDefault="0079735E" w:rsidP="0079735E">
            <w:r w:rsidRPr="00680D73">
              <w:t>TDL-B 100 400</w:t>
            </w:r>
          </w:p>
        </w:tc>
        <w:tc>
          <w:tcPr>
            <w:tcW w:w="1409" w:type="dxa"/>
          </w:tcPr>
          <w:p w14:paraId="429C8F28" w14:textId="215ACB69" w:rsidR="0079735E" w:rsidRPr="00680D73" w:rsidRDefault="0079735E" w:rsidP="0079735E">
            <w:r w:rsidRPr="00680D73">
              <w:t>TDL-C 1000 100</w:t>
            </w:r>
          </w:p>
        </w:tc>
        <w:tc>
          <w:tcPr>
            <w:tcW w:w="916" w:type="dxa"/>
          </w:tcPr>
          <w:p w14:paraId="0B2CD5DD" w14:textId="3BCD3177" w:rsidR="0079735E" w:rsidRPr="00680D73" w:rsidRDefault="0079735E" w:rsidP="0079735E">
            <w:r w:rsidRPr="00680D73">
              <w:t>HetNet (-0.43, NA)</w:t>
            </w:r>
          </w:p>
        </w:tc>
        <w:tc>
          <w:tcPr>
            <w:tcW w:w="846" w:type="dxa"/>
          </w:tcPr>
          <w:p w14:paraId="52153B14" w14:textId="2416AC2E" w:rsidR="0079735E" w:rsidRPr="00680D73" w:rsidRDefault="0079735E" w:rsidP="0079735E">
            <w:r w:rsidRPr="00680D73">
              <w:t>5.95</w:t>
            </w:r>
          </w:p>
        </w:tc>
        <w:tc>
          <w:tcPr>
            <w:tcW w:w="872" w:type="dxa"/>
          </w:tcPr>
          <w:p w14:paraId="13884629" w14:textId="5A6ACDCC" w:rsidR="0079735E" w:rsidRPr="00680D73" w:rsidRDefault="0079735E" w:rsidP="0079735E">
            <w:r w:rsidRPr="00680D73">
              <w:t>3.16</w:t>
            </w:r>
          </w:p>
        </w:tc>
        <w:tc>
          <w:tcPr>
            <w:tcW w:w="709" w:type="dxa"/>
          </w:tcPr>
          <w:p w14:paraId="6DF848D7" w14:textId="0BDC04B0" w:rsidR="0079735E" w:rsidRPr="00680D73" w:rsidRDefault="0079735E" w:rsidP="0079735E">
            <w:r w:rsidRPr="00680D73">
              <w:t>2.79</w:t>
            </w:r>
          </w:p>
        </w:tc>
      </w:tr>
      <w:tr w:rsidR="004A63F6" w:rsidRPr="00680D73" w14:paraId="1F615AF1" w14:textId="77777777" w:rsidTr="0079735E">
        <w:tc>
          <w:tcPr>
            <w:tcW w:w="747" w:type="dxa"/>
          </w:tcPr>
          <w:p w14:paraId="54270A04" w14:textId="5988FA6A" w:rsidR="004A63F6" w:rsidRPr="00680D73" w:rsidRDefault="004A63F6" w:rsidP="004A63F6">
            <w:r w:rsidRPr="00680D73">
              <w:t>30 KHz</w:t>
            </w:r>
          </w:p>
        </w:tc>
        <w:tc>
          <w:tcPr>
            <w:tcW w:w="740" w:type="dxa"/>
          </w:tcPr>
          <w:p w14:paraId="78B82852" w14:textId="76FBA592" w:rsidR="004A63F6" w:rsidRPr="00680D73" w:rsidRDefault="004A63F6" w:rsidP="004A63F6">
            <w:r w:rsidRPr="00680D73">
              <w:t>10 MHz</w:t>
            </w:r>
          </w:p>
        </w:tc>
        <w:tc>
          <w:tcPr>
            <w:tcW w:w="783" w:type="dxa"/>
          </w:tcPr>
          <w:p w14:paraId="4BEFCF12" w14:textId="665E0D9D" w:rsidR="004A63F6" w:rsidRPr="00680D73" w:rsidRDefault="004A63F6" w:rsidP="004A63F6">
            <w:r w:rsidRPr="00680D73">
              <w:t>12</w:t>
            </w:r>
          </w:p>
        </w:tc>
        <w:tc>
          <w:tcPr>
            <w:tcW w:w="1150" w:type="dxa"/>
          </w:tcPr>
          <w:p w14:paraId="49E7B3FD" w14:textId="2D968AD8" w:rsidR="004A63F6" w:rsidRPr="00680D73" w:rsidRDefault="004A63F6" w:rsidP="004A63F6">
            <w:r w:rsidRPr="00680D73">
              <w:t>16 QAM</w:t>
            </w:r>
          </w:p>
        </w:tc>
        <w:tc>
          <w:tcPr>
            <w:tcW w:w="1183" w:type="dxa"/>
          </w:tcPr>
          <w:p w14:paraId="58F0D191" w14:textId="134BA50A" w:rsidR="004A63F6" w:rsidRPr="00680D73" w:rsidRDefault="004A63F6" w:rsidP="004A63F6">
            <w:r w:rsidRPr="00680D73">
              <w:t>TDL-C 300 100</w:t>
            </w:r>
          </w:p>
        </w:tc>
        <w:tc>
          <w:tcPr>
            <w:tcW w:w="1409" w:type="dxa"/>
          </w:tcPr>
          <w:p w14:paraId="29A48DA8" w14:textId="333A367D" w:rsidR="004A63F6" w:rsidRPr="00680D73" w:rsidRDefault="004A63F6" w:rsidP="004A63F6">
            <w:r w:rsidRPr="00680D73">
              <w:t>TDL-C 1000 100</w:t>
            </w:r>
          </w:p>
        </w:tc>
        <w:tc>
          <w:tcPr>
            <w:tcW w:w="916" w:type="dxa"/>
          </w:tcPr>
          <w:p w14:paraId="28DB21AD" w14:textId="716E59CA" w:rsidR="004A63F6" w:rsidRPr="00680D73" w:rsidRDefault="004A63F6" w:rsidP="004A63F6">
            <w:r w:rsidRPr="00680D73">
              <w:t>HetNet (-0.43, NA)</w:t>
            </w:r>
          </w:p>
        </w:tc>
        <w:tc>
          <w:tcPr>
            <w:tcW w:w="846" w:type="dxa"/>
          </w:tcPr>
          <w:p w14:paraId="79A7B3CC" w14:textId="14D83742" w:rsidR="004A63F6" w:rsidRPr="00680D73" w:rsidRDefault="004A63F6" w:rsidP="004A63F6">
            <w:r w:rsidRPr="00680D73">
              <w:t>14.88</w:t>
            </w:r>
          </w:p>
        </w:tc>
        <w:tc>
          <w:tcPr>
            <w:tcW w:w="872" w:type="dxa"/>
          </w:tcPr>
          <w:p w14:paraId="31A9A407" w14:textId="5951B24A" w:rsidR="004A63F6" w:rsidRPr="00680D73" w:rsidRDefault="004A63F6" w:rsidP="004A63F6">
            <w:r w:rsidRPr="00680D73">
              <w:t>12.17</w:t>
            </w:r>
          </w:p>
        </w:tc>
        <w:tc>
          <w:tcPr>
            <w:tcW w:w="709" w:type="dxa"/>
          </w:tcPr>
          <w:p w14:paraId="54067164" w14:textId="299652BD" w:rsidR="004A63F6" w:rsidRPr="00680D73" w:rsidRDefault="004A63F6" w:rsidP="004A63F6">
            <w:r w:rsidRPr="00680D73">
              <w:t>2.71</w:t>
            </w:r>
          </w:p>
        </w:tc>
      </w:tr>
      <w:tr w:rsidR="004A63F6" w:rsidRPr="00680D73" w14:paraId="42745742" w14:textId="77777777" w:rsidTr="0079735E">
        <w:tc>
          <w:tcPr>
            <w:tcW w:w="747" w:type="dxa"/>
          </w:tcPr>
          <w:p w14:paraId="74EA972E" w14:textId="2F0BD5EA" w:rsidR="004A63F6" w:rsidRPr="00680D73" w:rsidRDefault="004A63F6" w:rsidP="004A63F6">
            <w:r w:rsidRPr="00680D73">
              <w:t>30 KHz</w:t>
            </w:r>
          </w:p>
        </w:tc>
        <w:tc>
          <w:tcPr>
            <w:tcW w:w="740" w:type="dxa"/>
          </w:tcPr>
          <w:p w14:paraId="66B6B26D" w14:textId="741A3FDB" w:rsidR="004A63F6" w:rsidRPr="00680D73" w:rsidRDefault="004A63F6" w:rsidP="004A63F6">
            <w:r w:rsidRPr="00680D73">
              <w:t>10 MHz</w:t>
            </w:r>
          </w:p>
        </w:tc>
        <w:tc>
          <w:tcPr>
            <w:tcW w:w="783" w:type="dxa"/>
          </w:tcPr>
          <w:p w14:paraId="09E7DD09" w14:textId="6427093B" w:rsidR="004A63F6" w:rsidRPr="00680D73" w:rsidRDefault="004A63F6" w:rsidP="004A63F6">
            <w:r w:rsidRPr="00680D73">
              <w:t>20</w:t>
            </w:r>
          </w:p>
        </w:tc>
        <w:tc>
          <w:tcPr>
            <w:tcW w:w="1150" w:type="dxa"/>
          </w:tcPr>
          <w:p w14:paraId="1F176927" w14:textId="03594B67" w:rsidR="004A63F6" w:rsidRPr="00680D73" w:rsidRDefault="004A63F6" w:rsidP="004A63F6">
            <w:r w:rsidRPr="00680D73">
              <w:t>16 QAM</w:t>
            </w:r>
          </w:p>
        </w:tc>
        <w:tc>
          <w:tcPr>
            <w:tcW w:w="1183" w:type="dxa"/>
          </w:tcPr>
          <w:p w14:paraId="6029D090" w14:textId="580738CA" w:rsidR="004A63F6" w:rsidRPr="00680D73" w:rsidRDefault="004A63F6" w:rsidP="004A63F6">
            <w:r w:rsidRPr="00680D73">
              <w:t>TDL-A 30 10</w:t>
            </w:r>
          </w:p>
        </w:tc>
        <w:tc>
          <w:tcPr>
            <w:tcW w:w="1409" w:type="dxa"/>
          </w:tcPr>
          <w:p w14:paraId="3F330485" w14:textId="5B492DDA" w:rsidR="004A63F6" w:rsidRPr="00680D73" w:rsidRDefault="004A63F6" w:rsidP="004A63F6">
            <w:r w:rsidRPr="00680D73">
              <w:t>TDL-C 1000 100</w:t>
            </w:r>
          </w:p>
        </w:tc>
        <w:tc>
          <w:tcPr>
            <w:tcW w:w="916" w:type="dxa"/>
          </w:tcPr>
          <w:p w14:paraId="234144D9" w14:textId="317790D8" w:rsidR="004A63F6" w:rsidRPr="00680D73" w:rsidRDefault="004A63F6" w:rsidP="004A63F6">
            <w:r w:rsidRPr="00680D73">
              <w:t>HetNet (-0.43, NA)</w:t>
            </w:r>
          </w:p>
        </w:tc>
        <w:tc>
          <w:tcPr>
            <w:tcW w:w="846" w:type="dxa"/>
          </w:tcPr>
          <w:p w14:paraId="19FB0D34" w14:textId="45CC8A96" w:rsidR="004A63F6" w:rsidRPr="00680D73" w:rsidRDefault="004A63F6" w:rsidP="004A63F6">
            <w:r w:rsidRPr="00680D73">
              <w:t>20.50</w:t>
            </w:r>
          </w:p>
        </w:tc>
        <w:tc>
          <w:tcPr>
            <w:tcW w:w="872" w:type="dxa"/>
          </w:tcPr>
          <w:p w14:paraId="4F364B99" w14:textId="2E73BEF4" w:rsidR="004A63F6" w:rsidRPr="00680D73" w:rsidRDefault="004A63F6" w:rsidP="004A63F6">
            <w:r w:rsidRPr="00680D73">
              <w:t>17.77</w:t>
            </w:r>
          </w:p>
        </w:tc>
        <w:tc>
          <w:tcPr>
            <w:tcW w:w="709" w:type="dxa"/>
          </w:tcPr>
          <w:p w14:paraId="70FEFFE6" w14:textId="7071DDD9" w:rsidR="004A63F6" w:rsidRPr="00680D73" w:rsidRDefault="004A63F6" w:rsidP="004A63F6">
            <w:r w:rsidRPr="00680D73">
              <w:t>2.73</w:t>
            </w:r>
          </w:p>
        </w:tc>
      </w:tr>
      <w:tr w:rsidR="0079735E" w:rsidRPr="00680D73" w14:paraId="7B6C76C9" w14:textId="77777777" w:rsidTr="0079735E">
        <w:tc>
          <w:tcPr>
            <w:tcW w:w="747" w:type="dxa"/>
          </w:tcPr>
          <w:p w14:paraId="044459F2" w14:textId="2E10AA33" w:rsidR="0079735E" w:rsidRPr="00680D73" w:rsidRDefault="0079735E" w:rsidP="0079735E">
            <w:r w:rsidRPr="00680D73">
              <w:t>30 KHz</w:t>
            </w:r>
          </w:p>
        </w:tc>
        <w:tc>
          <w:tcPr>
            <w:tcW w:w="740" w:type="dxa"/>
          </w:tcPr>
          <w:p w14:paraId="4D3B50A9" w14:textId="505E20E5" w:rsidR="0079735E" w:rsidRPr="00680D73" w:rsidRDefault="0079735E" w:rsidP="0079735E">
            <w:r w:rsidRPr="00680D73">
              <w:t>10 MHz</w:t>
            </w:r>
          </w:p>
        </w:tc>
        <w:tc>
          <w:tcPr>
            <w:tcW w:w="783" w:type="dxa"/>
          </w:tcPr>
          <w:p w14:paraId="779242A0" w14:textId="4899FA2B" w:rsidR="0079735E" w:rsidRPr="00680D73" w:rsidRDefault="0079735E" w:rsidP="0079735E">
            <w:r w:rsidRPr="00680D73">
              <w:t>2</w:t>
            </w:r>
          </w:p>
        </w:tc>
        <w:tc>
          <w:tcPr>
            <w:tcW w:w="1150" w:type="dxa"/>
          </w:tcPr>
          <w:p w14:paraId="4112EF28" w14:textId="13AE541C" w:rsidR="0079735E" w:rsidRPr="00680D73" w:rsidRDefault="0079735E" w:rsidP="0079735E">
            <w:r w:rsidRPr="00680D73">
              <w:t>16 QAM</w:t>
            </w:r>
          </w:p>
        </w:tc>
        <w:tc>
          <w:tcPr>
            <w:tcW w:w="1183" w:type="dxa"/>
          </w:tcPr>
          <w:p w14:paraId="0E6DB544" w14:textId="27470C19" w:rsidR="0079735E" w:rsidRPr="00680D73" w:rsidRDefault="0079735E" w:rsidP="0079735E">
            <w:r w:rsidRPr="00680D73">
              <w:t>TDL-B 100 400</w:t>
            </w:r>
          </w:p>
        </w:tc>
        <w:tc>
          <w:tcPr>
            <w:tcW w:w="1409" w:type="dxa"/>
          </w:tcPr>
          <w:p w14:paraId="21CF9C1D" w14:textId="2170F93C" w:rsidR="0079735E" w:rsidRPr="00680D73" w:rsidRDefault="0079735E" w:rsidP="0079735E">
            <w:r w:rsidRPr="00680D73">
              <w:t>TDL-C 1000 100</w:t>
            </w:r>
          </w:p>
        </w:tc>
        <w:tc>
          <w:tcPr>
            <w:tcW w:w="916" w:type="dxa"/>
          </w:tcPr>
          <w:p w14:paraId="34A4D708" w14:textId="4AB43E63" w:rsidR="0079735E" w:rsidRPr="00680D73" w:rsidRDefault="0079735E" w:rsidP="0079735E">
            <w:r w:rsidRPr="00680D73">
              <w:t>HomNet (-1.11, NA)</w:t>
            </w:r>
          </w:p>
        </w:tc>
        <w:tc>
          <w:tcPr>
            <w:tcW w:w="846" w:type="dxa"/>
          </w:tcPr>
          <w:p w14:paraId="32DA2739" w14:textId="1BCC35BC" w:rsidR="0079735E" w:rsidRPr="00680D73" w:rsidRDefault="0079735E" w:rsidP="0079735E">
            <w:r w:rsidRPr="00680D73">
              <w:t>2.01</w:t>
            </w:r>
          </w:p>
        </w:tc>
        <w:tc>
          <w:tcPr>
            <w:tcW w:w="872" w:type="dxa"/>
          </w:tcPr>
          <w:p w14:paraId="761F7CF6" w14:textId="30FF45F3" w:rsidR="0079735E" w:rsidRPr="00680D73" w:rsidRDefault="0079735E" w:rsidP="0079735E">
            <w:r w:rsidRPr="00680D73">
              <w:t>0.61</w:t>
            </w:r>
          </w:p>
        </w:tc>
        <w:tc>
          <w:tcPr>
            <w:tcW w:w="709" w:type="dxa"/>
          </w:tcPr>
          <w:p w14:paraId="3109DF9B" w14:textId="03F986AB" w:rsidR="0079735E" w:rsidRPr="00680D73" w:rsidRDefault="0079735E" w:rsidP="0079735E">
            <w:r w:rsidRPr="00680D73">
              <w:t>1.40</w:t>
            </w:r>
          </w:p>
        </w:tc>
      </w:tr>
      <w:tr w:rsidR="004A63F6" w:rsidRPr="00680D73" w14:paraId="63D0CC6B" w14:textId="77777777" w:rsidTr="0079735E">
        <w:tc>
          <w:tcPr>
            <w:tcW w:w="747" w:type="dxa"/>
          </w:tcPr>
          <w:p w14:paraId="0B160445" w14:textId="4620DE23" w:rsidR="004A63F6" w:rsidRPr="00680D73" w:rsidRDefault="004A63F6" w:rsidP="004A63F6">
            <w:r w:rsidRPr="00680D73">
              <w:t>30 KHz</w:t>
            </w:r>
          </w:p>
        </w:tc>
        <w:tc>
          <w:tcPr>
            <w:tcW w:w="740" w:type="dxa"/>
          </w:tcPr>
          <w:p w14:paraId="66AE794C" w14:textId="75F6C299" w:rsidR="004A63F6" w:rsidRPr="00680D73" w:rsidRDefault="004A63F6" w:rsidP="004A63F6">
            <w:r w:rsidRPr="00680D73">
              <w:t>10 MHz</w:t>
            </w:r>
          </w:p>
        </w:tc>
        <w:tc>
          <w:tcPr>
            <w:tcW w:w="783" w:type="dxa"/>
          </w:tcPr>
          <w:p w14:paraId="4E703538" w14:textId="04101A27" w:rsidR="004A63F6" w:rsidRPr="00680D73" w:rsidRDefault="004A63F6" w:rsidP="004A63F6">
            <w:r w:rsidRPr="00680D73">
              <w:t>12</w:t>
            </w:r>
          </w:p>
        </w:tc>
        <w:tc>
          <w:tcPr>
            <w:tcW w:w="1150" w:type="dxa"/>
          </w:tcPr>
          <w:p w14:paraId="41B692AA" w14:textId="21DD77A9" w:rsidR="004A63F6" w:rsidRPr="00680D73" w:rsidRDefault="004A63F6" w:rsidP="004A63F6">
            <w:r w:rsidRPr="00680D73">
              <w:t>16 QAM</w:t>
            </w:r>
          </w:p>
        </w:tc>
        <w:tc>
          <w:tcPr>
            <w:tcW w:w="1183" w:type="dxa"/>
          </w:tcPr>
          <w:p w14:paraId="14255E20" w14:textId="6BA7D094" w:rsidR="004A63F6" w:rsidRPr="00680D73" w:rsidRDefault="004A63F6" w:rsidP="004A63F6">
            <w:r w:rsidRPr="00680D73">
              <w:t>TDL-C 300 100</w:t>
            </w:r>
          </w:p>
        </w:tc>
        <w:tc>
          <w:tcPr>
            <w:tcW w:w="1409" w:type="dxa"/>
          </w:tcPr>
          <w:p w14:paraId="7898A758" w14:textId="06164200" w:rsidR="004A63F6" w:rsidRPr="00680D73" w:rsidRDefault="004A63F6" w:rsidP="004A63F6">
            <w:r w:rsidRPr="00680D73">
              <w:t>TDL-C 1000 100</w:t>
            </w:r>
          </w:p>
        </w:tc>
        <w:tc>
          <w:tcPr>
            <w:tcW w:w="916" w:type="dxa"/>
          </w:tcPr>
          <w:p w14:paraId="1358E43E" w14:textId="7A9EE303" w:rsidR="004A63F6" w:rsidRPr="00680D73" w:rsidRDefault="004A63F6" w:rsidP="004A63F6">
            <w:r w:rsidRPr="00680D73">
              <w:t>HomNet (-1.11, NA)</w:t>
            </w:r>
          </w:p>
        </w:tc>
        <w:tc>
          <w:tcPr>
            <w:tcW w:w="846" w:type="dxa"/>
          </w:tcPr>
          <w:p w14:paraId="5438C902" w14:textId="43321C4E" w:rsidR="004A63F6" w:rsidRPr="00680D73" w:rsidRDefault="004A63F6" w:rsidP="004A63F6">
            <w:r w:rsidRPr="00680D73">
              <w:t>11.00</w:t>
            </w:r>
          </w:p>
        </w:tc>
        <w:tc>
          <w:tcPr>
            <w:tcW w:w="872" w:type="dxa"/>
          </w:tcPr>
          <w:p w14:paraId="21842B31" w14:textId="34F145B9" w:rsidR="004A63F6" w:rsidRPr="00680D73" w:rsidRDefault="004A63F6" w:rsidP="004A63F6">
            <w:r w:rsidRPr="00680D73">
              <w:t>9.38</w:t>
            </w:r>
          </w:p>
        </w:tc>
        <w:tc>
          <w:tcPr>
            <w:tcW w:w="709" w:type="dxa"/>
          </w:tcPr>
          <w:p w14:paraId="6679CBFE" w14:textId="67BE5E2F" w:rsidR="004A63F6" w:rsidRPr="00680D73" w:rsidRDefault="004A63F6" w:rsidP="004A63F6">
            <w:r w:rsidRPr="00680D73">
              <w:t>1.62</w:t>
            </w:r>
          </w:p>
        </w:tc>
      </w:tr>
      <w:tr w:rsidR="004A63F6" w:rsidRPr="00680D73" w14:paraId="34AE2FFD" w14:textId="77777777" w:rsidTr="0079735E">
        <w:tc>
          <w:tcPr>
            <w:tcW w:w="747" w:type="dxa"/>
          </w:tcPr>
          <w:p w14:paraId="5C3F023B" w14:textId="16945847" w:rsidR="004A63F6" w:rsidRPr="00680D73" w:rsidRDefault="004A63F6" w:rsidP="004A63F6">
            <w:r w:rsidRPr="00680D73">
              <w:t>30 KHz</w:t>
            </w:r>
          </w:p>
        </w:tc>
        <w:tc>
          <w:tcPr>
            <w:tcW w:w="740" w:type="dxa"/>
          </w:tcPr>
          <w:p w14:paraId="784577B5" w14:textId="540B5676" w:rsidR="004A63F6" w:rsidRPr="00680D73" w:rsidRDefault="004A63F6" w:rsidP="004A63F6">
            <w:r w:rsidRPr="00680D73">
              <w:t>10 MHz</w:t>
            </w:r>
          </w:p>
        </w:tc>
        <w:tc>
          <w:tcPr>
            <w:tcW w:w="783" w:type="dxa"/>
          </w:tcPr>
          <w:p w14:paraId="1C0E58A3" w14:textId="2C884709" w:rsidR="004A63F6" w:rsidRPr="00680D73" w:rsidRDefault="004A63F6" w:rsidP="004A63F6">
            <w:r w:rsidRPr="00680D73">
              <w:t>20</w:t>
            </w:r>
          </w:p>
        </w:tc>
        <w:tc>
          <w:tcPr>
            <w:tcW w:w="1150" w:type="dxa"/>
          </w:tcPr>
          <w:p w14:paraId="6D6B1EAF" w14:textId="48445ECB" w:rsidR="004A63F6" w:rsidRPr="00680D73" w:rsidRDefault="004A63F6" w:rsidP="004A63F6">
            <w:r w:rsidRPr="00680D73">
              <w:t>16 QAM</w:t>
            </w:r>
          </w:p>
        </w:tc>
        <w:tc>
          <w:tcPr>
            <w:tcW w:w="1183" w:type="dxa"/>
          </w:tcPr>
          <w:p w14:paraId="418505A0" w14:textId="1FF9B222" w:rsidR="004A63F6" w:rsidRPr="00680D73" w:rsidRDefault="004A63F6" w:rsidP="004A63F6">
            <w:r w:rsidRPr="00680D73">
              <w:t>TDL-A 30 10</w:t>
            </w:r>
          </w:p>
        </w:tc>
        <w:tc>
          <w:tcPr>
            <w:tcW w:w="1409" w:type="dxa"/>
          </w:tcPr>
          <w:p w14:paraId="2735B440" w14:textId="1EEEAD41" w:rsidR="004A63F6" w:rsidRPr="00680D73" w:rsidRDefault="004A63F6" w:rsidP="004A63F6">
            <w:r w:rsidRPr="00680D73">
              <w:t>TDL-C 1000 100</w:t>
            </w:r>
          </w:p>
        </w:tc>
        <w:tc>
          <w:tcPr>
            <w:tcW w:w="916" w:type="dxa"/>
          </w:tcPr>
          <w:p w14:paraId="5250CF05" w14:textId="3C77D550" w:rsidR="004A63F6" w:rsidRPr="00680D73" w:rsidRDefault="004A63F6" w:rsidP="004A63F6">
            <w:r w:rsidRPr="00680D73">
              <w:t>HomNet (-1.11, NA)</w:t>
            </w:r>
          </w:p>
        </w:tc>
        <w:tc>
          <w:tcPr>
            <w:tcW w:w="846" w:type="dxa"/>
          </w:tcPr>
          <w:p w14:paraId="0122CF82" w14:textId="692010A5" w:rsidR="004A63F6" w:rsidRPr="00680D73" w:rsidRDefault="004A63F6" w:rsidP="004A63F6">
            <w:r w:rsidRPr="00680D73">
              <w:t>16.83</w:t>
            </w:r>
          </w:p>
        </w:tc>
        <w:tc>
          <w:tcPr>
            <w:tcW w:w="872" w:type="dxa"/>
          </w:tcPr>
          <w:p w14:paraId="2F7F55CA" w14:textId="54F5A5A5" w:rsidR="004A63F6" w:rsidRPr="00680D73" w:rsidRDefault="004A63F6" w:rsidP="004A63F6">
            <w:r w:rsidRPr="00680D73">
              <w:t>15.82</w:t>
            </w:r>
          </w:p>
        </w:tc>
        <w:tc>
          <w:tcPr>
            <w:tcW w:w="709" w:type="dxa"/>
          </w:tcPr>
          <w:p w14:paraId="430AFCA0" w14:textId="507D941B" w:rsidR="004A63F6" w:rsidRPr="00680D73" w:rsidRDefault="004A63F6" w:rsidP="004A63F6">
            <w:r w:rsidRPr="00680D73">
              <w:t>1.01</w:t>
            </w:r>
          </w:p>
        </w:tc>
      </w:tr>
    </w:tbl>
    <w:p w14:paraId="5E0E86CE" w14:textId="6AF7AD5D" w:rsidR="000E0C4B" w:rsidRDefault="000E0C4B" w:rsidP="003B50B1">
      <w:pPr>
        <w:rPr>
          <w:lang w:eastAsia="zh-CN"/>
        </w:rPr>
      </w:pPr>
    </w:p>
    <w:p w14:paraId="3AC2AEFD" w14:textId="3BF1AAC5" w:rsidR="002372F8" w:rsidRDefault="005344D6" w:rsidP="003B50B1">
      <w:pPr>
        <w:rPr>
          <w:lang w:eastAsia="zh-CN"/>
        </w:rPr>
      </w:pPr>
      <w:r w:rsidRPr="74DCBF89">
        <w:rPr>
          <w:lang w:eastAsia="zh-CN"/>
        </w:rPr>
        <w:t>S</w:t>
      </w:r>
      <w:r w:rsidR="00DB48ED" w:rsidRPr="74DCBF89">
        <w:rPr>
          <w:lang w:eastAsia="zh-CN"/>
        </w:rPr>
        <w:t>imulation results</w:t>
      </w:r>
      <w:r w:rsidRPr="74DCBF89">
        <w:rPr>
          <w:lang w:eastAsia="zh-CN"/>
        </w:rPr>
        <w:t xml:space="preserve"> for two interference </w:t>
      </w:r>
      <w:r w:rsidR="03772ED1" w:rsidRPr="74DCBF89">
        <w:rPr>
          <w:lang w:eastAsia="zh-CN"/>
        </w:rPr>
        <w:t>scenarios</w:t>
      </w:r>
      <w:r w:rsidR="00096362" w:rsidRPr="74DCBF89">
        <w:rPr>
          <w:lang w:eastAsia="zh-CN"/>
        </w:rPr>
        <w:t xml:space="preserve"> with legacy LTE assumptions</w:t>
      </w:r>
      <w:r w:rsidR="00DB48ED" w:rsidRPr="74DCBF89">
        <w:rPr>
          <w:lang w:eastAsia="zh-CN"/>
        </w:rPr>
        <w:t xml:space="preserve"> are </w:t>
      </w:r>
      <w:r w:rsidRPr="74DCBF89">
        <w:rPr>
          <w:lang w:eastAsia="zh-CN"/>
        </w:rPr>
        <w:t>presented</w:t>
      </w:r>
      <w:r w:rsidR="00DB48ED" w:rsidRPr="74DCBF89">
        <w:rPr>
          <w:lang w:eastAsia="zh-CN"/>
        </w:rPr>
        <w:t xml:space="preserve"> as follows</w:t>
      </w:r>
      <w:r w:rsidR="00130795" w:rsidRPr="74DCBF89">
        <w:rPr>
          <w:lang w:eastAsia="zh-CN"/>
        </w:rPr>
        <w:t>.</w:t>
      </w:r>
    </w:p>
    <w:p w14:paraId="33789C76" w14:textId="77777777" w:rsidR="002372F8" w:rsidRDefault="002372F8" w:rsidP="003B50B1">
      <w:pPr>
        <w:rPr>
          <w:lang w:eastAsia="zh-CN"/>
        </w:rPr>
      </w:pPr>
    </w:p>
    <w:tbl>
      <w:tblPr>
        <w:tblStyle w:val="TableGrid"/>
        <w:tblW w:w="9355" w:type="dxa"/>
        <w:tblLook w:val="04A0" w:firstRow="1" w:lastRow="0" w:firstColumn="1" w:lastColumn="0" w:noHBand="0" w:noVBand="1"/>
      </w:tblPr>
      <w:tblGrid>
        <w:gridCol w:w="805"/>
        <w:gridCol w:w="720"/>
        <w:gridCol w:w="769"/>
        <w:gridCol w:w="1150"/>
        <w:gridCol w:w="1183"/>
        <w:gridCol w:w="1401"/>
        <w:gridCol w:w="916"/>
        <w:gridCol w:w="841"/>
        <w:gridCol w:w="872"/>
        <w:gridCol w:w="698"/>
      </w:tblGrid>
      <w:tr w:rsidR="002372F8" w:rsidRPr="00680D73" w14:paraId="219B145A" w14:textId="77777777" w:rsidTr="002372F8">
        <w:tc>
          <w:tcPr>
            <w:tcW w:w="805" w:type="dxa"/>
            <w:vMerge w:val="restart"/>
          </w:tcPr>
          <w:p w14:paraId="383CD81A" w14:textId="58FC1481" w:rsidR="002372F8" w:rsidRPr="00680D73" w:rsidRDefault="002372F8" w:rsidP="002372F8">
            <w:r w:rsidRPr="00680D73">
              <w:t>SCS</w:t>
            </w:r>
          </w:p>
        </w:tc>
        <w:tc>
          <w:tcPr>
            <w:tcW w:w="720" w:type="dxa"/>
            <w:vMerge w:val="restart"/>
          </w:tcPr>
          <w:p w14:paraId="113B24EE" w14:textId="59AB7C24" w:rsidR="002372F8" w:rsidRPr="00680D73" w:rsidRDefault="002372F8" w:rsidP="002372F8">
            <w:r w:rsidRPr="00680D73">
              <w:t>BW</w:t>
            </w:r>
          </w:p>
        </w:tc>
        <w:tc>
          <w:tcPr>
            <w:tcW w:w="769" w:type="dxa"/>
            <w:vMerge w:val="restart"/>
          </w:tcPr>
          <w:p w14:paraId="25047CE1" w14:textId="22C664C5" w:rsidR="002372F8" w:rsidRPr="00680D73" w:rsidRDefault="002372F8" w:rsidP="002372F8">
            <w:r w:rsidRPr="00680D73">
              <w:t>MCS for target cell</w:t>
            </w:r>
          </w:p>
        </w:tc>
        <w:tc>
          <w:tcPr>
            <w:tcW w:w="1150" w:type="dxa"/>
            <w:vMerge w:val="restart"/>
          </w:tcPr>
          <w:p w14:paraId="383782FB" w14:textId="30149E6D" w:rsidR="002372F8" w:rsidRPr="00680D73" w:rsidRDefault="002372F8" w:rsidP="002372F8">
            <w:r w:rsidRPr="00680D73">
              <w:t>Modulation for interferer cell</w:t>
            </w:r>
          </w:p>
        </w:tc>
        <w:tc>
          <w:tcPr>
            <w:tcW w:w="1183" w:type="dxa"/>
            <w:vMerge w:val="restart"/>
          </w:tcPr>
          <w:p w14:paraId="44A89659" w14:textId="220E92AB" w:rsidR="002372F8" w:rsidRPr="00680D73" w:rsidRDefault="002372F8" w:rsidP="002372F8">
            <w:r w:rsidRPr="00680D73">
              <w:t>Propagation condition for target cell</w:t>
            </w:r>
          </w:p>
        </w:tc>
        <w:tc>
          <w:tcPr>
            <w:tcW w:w="1401" w:type="dxa"/>
            <w:vMerge w:val="restart"/>
          </w:tcPr>
          <w:p w14:paraId="129CB2E5" w14:textId="241D6025" w:rsidR="002372F8" w:rsidRPr="00680D73" w:rsidRDefault="002372F8" w:rsidP="002372F8">
            <w:r w:rsidRPr="00680D73">
              <w:t>Propagation condition for interference cell</w:t>
            </w:r>
          </w:p>
        </w:tc>
        <w:tc>
          <w:tcPr>
            <w:tcW w:w="916" w:type="dxa"/>
            <w:vMerge w:val="restart"/>
          </w:tcPr>
          <w:p w14:paraId="2087B783" w14:textId="15FE43DC" w:rsidR="002372F8" w:rsidRPr="00680D73" w:rsidRDefault="002372F8" w:rsidP="002372F8">
            <w:r w:rsidRPr="00680D73">
              <w:t>Scenario (DIP1, DIP2)</w:t>
            </w:r>
          </w:p>
        </w:tc>
        <w:tc>
          <w:tcPr>
            <w:tcW w:w="2411" w:type="dxa"/>
            <w:gridSpan w:val="3"/>
          </w:tcPr>
          <w:p w14:paraId="796734DD" w14:textId="3587966E" w:rsidR="002372F8" w:rsidRPr="00680D73" w:rsidRDefault="002372F8" w:rsidP="002372F8">
            <w:r w:rsidRPr="00680D73">
              <w:t>Passing SNR @ 70%</w:t>
            </w:r>
          </w:p>
        </w:tc>
      </w:tr>
      <w:tr w:rsidR="002372F8" w:rsidRPr="00680D73" w14:paraId="73CA077B" w14:textId="77777777" w:rsidTr="002372F8">
        <w:tc>
          <w:tcPr>
            <w:tcW w:w="805" w:type="dxa"/>
            <w:vMerge/>
          </w:tcPr>
          <w:p w14:paraId="5568790A" w14:textId="77777777" w:rsidR="002372F8" w:rsidRPr="00680D73" w:rsidRDefault="002372F8" w:rsidP="002372F8"/>
        </w:tc>
        <w:tc>
          <w:tcPr>
            <w:tcW w:w="720" w:type="dxa"/>
            <w:vMerge/>
          </w:tcPr>
          <w:p w14:paraId="23F86541" w14:textId="77777777" w:rsidR="002372F8" w:rsidRPr="00680D73" w:rsidRDefault="002372F8" w:rsidP="002372F8"/>
        </w:tc>
        <w:tc>
          <w:tcPr>
            <w:tcW w:w="769" w:type="dxa"/>
            <w:vMerge/>
          </w:tcPr>
          <w:p w14:paraId="0B512251" w14:textId="77777777" w:rsidR="002372F8" w:rsidRPr="00680D73" w:rsidRDefault="002372F8" w:rsidP="002372F8"/>
        </w:tc>
        <w:tc>
          <w:tcPr>
            <w:tcW w:w="1150" w:type="dxa"/>
            <w:vMerge/>
          </w:tcPr>
          <w:p w14:paraId="429E3DA4" w14:textId="77777777" w:rsidR="002372F8" w:rsidRPr="00680D73" w:rsidRDefault="002372F8" w:rsidP="002372F8"/>
        </w:tc>
        <w:tc>
          <w:tcPr>
            <w:tcW w:w="1183" w:type="dxa"/>
            <w:vMerge/>
          </w:tcPr>
          <w:p w14:paraId="4BAF899B" w14:textId="77777777" w:rsidR="002372F8" w:rsidRPr="00680D73" w:rsidRDefault="002372F8" w:rsidP="002372F8"/>
        </w:tc>
        <w:tc>
          <w:tcPr>
            <w:tcW w:w="1401" w:type="dxa"/>
            <w:vMerge/>
          </w:tcPr>
          <w:p w14:paraId="283ECEA9" w14:textId="77777777" w:rsidR="002372F8" w:rsidRPr="00680D73" w:rsidRDefault="002372F8" w:rsidP="002372F8"/>
        </w:tc>
        <w:tc>
          <w:tcPr>
            <w:tcW w:w="916" w:type="dxa"/>
            <w:vMerge/>
          </w:tcPr>
          <w:p w14:paraId="0C8AEA96" w14:textId="77777777" w:rsidR="002372F8" w:rsidRPr="00680D73" w:rsidRDefault="002372F8" w:rsidP="002372F8"/>
        </w:tc>
        <w:tc>
          <w:tcPr>
            <w:tcW w:w="841" w:type="dxa"/>
          </w:tcPr>
          <w:p w14:paraId="48563104" w14:textId="3D1D3E7C" w:rsidR="002372F8" w:rsidRPr="00680D73" w:rsidRDefault="002372F8" w:rsidP="002372F8">
            <w:r w:rsidRPr="00680D73">
              <w:t>MMSE</w:t>
            </w:r>
          </w:p>
        </w:tc>
        <w:tc>
          <w:tcPr>
            <w:tcW w:w="872" w:type="dxa"/>
          </w:tcPr>
          <w:p w14:paraId="2DA34CF5" w14:textId="25F2E228" w:rsidR="002372F8" w:rsidRPr="00680D73" w:rsidRDefault="002372F8" w:rsidP="002372F8">
            <w:r w:rsidRPr="00680D73">
              <w:t>MMSE-IRC</w:t>
            </w:r>
          </w:p>
        </w:tc>
        <w:tc>
          <w:tcPr>
            <w:tcW w:w="698" w:type="dxa"/>
          </w:tcPr>
          <w:p w14:paraId="6CCC190F" w14:textId="71DADA77" w:rsidR="002372F8" w:rsidRPr="00680D73" w:rsidRDefault="002372F8" w:rsidP="002372F8">
            <w:r w:rsidRPr="00680D73">
              <w:t>SNR Gain</w:t>
            </w:r>
          </w:p>
        </w:tc>
      </w:tr>
      <w:tr w:rsidR="002372F8" w:rsidRPr="00680D73" w14:paraId="62DF5A50" w14:textId="77777777" w:rsidTr="002372F8">
        <w:tc>
          <w:tcPr>
            <w:tcW w:w="805" w:type="dxa"/>
          </w:tcPr>
          <w:p w14:paraId="288DE61B" w14:textId="4ECD4C34" w:rsidR="002372F8" w:rsidRPr="00680D73" w:rsidRDefault="002372F8" w:rsidP="002372F8">
            <w:r w:rsidRPr="00680D73">
              <w:t>15 KHz</w:t>
            </w:r>
          </w:p>
        </w:tc>
        <w:tc>
          <w:tcPr>
            <w:tcW w:w="720" w:type="dxa"/>
          </w:tcPr>
          <w:p w14:paraId="66C16D5A" w14:textId="34F1400E" w:rsidR="002372F8" w:rsidRPr="00680D73" w:rsidRDefault="002372F8" w:rsidP="002372F8">
            <w:r w:rsidRPr="00680D73">
              <w:t>5 MHz</w:t>
            </w:r>
          </w:p>
        </w:tc>
        <w:tc>
          <w:tcPr>
            <w:tcW w:w="769" w:type="dxa"/>
          </w:tcPr>
          <w:p w14:paraId="258D03D8" w14:textId="263338C5" w:rsidR="002372F8" w:rsidRPr="00680D73" w:rsidRDefault="002372F8" w:rsidP="002372F8">
            <w:r w:rsidRPr="00680D73">
              <w:t>2</w:t>
            </w:r>
          </w:p>
        </w:tc>
        <w:tc>
          <w:tcPr>
            <w:tcW w:w="1150" w:type="dxa"/>
          </w:tcPr>
          <w:p w14:paraId="2DD92965" w14:textId="1615B5AF" w:rsidR="002372F8" w:rsidRPr="00680D73" w:rsidRDefault="002372F8" w:rsidP="002372F8">
            <w:r w:rsidRPr="00680D73">
              <w:t>16 QAM</w:t>
            </w:r>
          </w:p>
        </w:tc>
        <w:tc>
          <w:tcPr>
            <w:tcW w:w="1183" w:type="dxa"/>
          </w:tcPr>
          <w:p w14:paraId="7F15DCCE" w14:textId="59E7C56D" w:rsidR="002372F8" w:rsidRPr="00680D73" w:rsidRDefault="002372F8" w:rsidP="002372F8">
            <w:r w:rsidRPr="00680D73">
              <w:t>TDL-B 100 400</w:t>
            </w:r>
          </w:p>
        </w:tc>
        <w:tc>
          <w:tcPr>
            <w:tcW w:w="1401" w:type="dxa"/>
          </w:tcPr>
          <w:p w14:paraId="04C4D83B" w14:textId="2B8DD20C" w:rsidR="002372F8" w:rsidRPr="00680D73" w:rsidRDefault="002372F8" w:rsidP="002372F8">
            <w:r w:rsidRPr="00680D73">
              <w:t>TDL-C 1000 100</w:t>
            </w:r>
          </w:p>
        </w:tc>
        <w:tc>
          <w:tcPr>
            <w:tcW w:w="916" w:type="dxa"/>
          </w:tcPr>
          <w:p w14:paraId="463A1BF9" w14:textId="77777777" w:rsidR="00DB48ED" w:rsidRPr="00680D73" w:rsidRDefault="002372F8" w:rsidP="002372F8">
            <w:r w:rsidRPr="00680D73">
              <w:t>HetNet</w:t>
            </w:r>
          </w:p>
          <w:p w14:paraId="1E749AC4" w14:textId="77777777" w:rsidR="00DB48ED" w:rsidRPr="00680D73" w:rsidRDefault="002372F8" w:rsidP="002372F8">
            <w:r w:rsidRPr="00680D73">
              <w:t xml:space="preserve">(-0.43, </w:t>
            </w:r>
          </w:p>
          <w:p w14:paraId="0EA7F99F" w14:textId="3E50024A" w:rsidR="002372F8" w:rsidRPr="00680D73" w:rsidRDefault="002372F8" w:rsidP="002372F8">
            <w:r w:rsidRPr="00680D73">
              <w:t>-13.78)</w:t>
            </w:r>
          </w:p>
        </w:tc>
        <w:tc>
          <w:tcPr>
            <w:tcW w:w="841" w:type="dxa"/>
          </w:tcPr>
          <w:p w14:paraId="5D20065A" w14:textId="1993A14E" w:rsidR="002372F8" w:rsidRPr="00680D73" w:rsidRDefault="002372F8" w:rsidP="002372F8">
            <w:r w:rsidRPr="00680D73">
              <w:t>10.99</w:t>
            </w:r>
          </w:p>
        </w:tc>
        <w:tc>
          <w:tcPr>
            <w:tcW w:w="872" w:type="dxa"/>
          </w:tcPr>
          <w:p w14:paraId="30A09060" w14:textId="4F9FF557" w:rsidR="002372F8" w:rsidRPr="00680D73" w:rsidRDefault="002372F8" w:rsidP="002372F8">
            <w:r w:rsidRPr="00680D73">
              <w:t>8.35</w:t>
            </w:r>
          </w:p>
        </w:tc>
        <w:tc>
          <w:tcPr>
            <w:tcW w:w="698" w:type="dxa"/>
          </w:tcPr>
          <w:p w14:paraId="1ACF7903" w14:textId="4693F9CD" w:rsidR="002372F8" w:rsidRPr="00680D73" w:rsidRDefault="002372F8" w:rsidP="002372F8">
            <w:r w:rsidRPr="00680D73">
              <w:t>2.64</w:t>
            </w:r>
          </w:p>
        </w:tc>
      </w:tr>
      <w:tr w:rsidR="002372F8" w:rsidRPr="00680D73" w14:paraId="04125A25" w14:textId="77777777" w:rsidTr="002372F8">
        <w:tc>
          <w:tcPr>
            <w:tcW w:w="805" w:type="dxa"/>
          </w:tcPr>
          <w:p w14:paraId="2D988DD9" w14:textId="2D66891E" w:rsidR="002372F8" w:rsidRPr="00680D73" w:rsidRDefault="002372F8" w:rsidP="002372F8">
            <w:r w:rsidRPr="00680D73">
              <w:lastRenderedPageBreak/>
              <w:t>15 KHz</w:t>
            </w:r>
          </w:p>
        </w:tc>
        <w:tc>
          <w:tcPr>
            <w:tcW w:w="720" w:type="dxa"/>
          </w:tcPr>
          <w:p w14:paraId="50868F0E" w14:textId="51A71D70" w:rsidR="002372F8" w:rsidRPr="00680D73" w:rsidRDefault="002372F8" w:rsidP="002372F8">
            <w:r w:rsidRPr="00680D73">
              <w:t>5 MHz</w:t>
            </w:r>
          </w:p>
        </w:tc>
        <w:tc>
          <w:tcPr>
            <w:tcW w:w="769" w:type="dxa"/>
          </w:tcPr>
          <w:p w14:paraId="552AE207" w14:textId="13212DDA" w:rsidR="002372F8" w:rsidRPr="00680D73" w:rsidRDefault="002372F8" w:rsidP="002372F8">
            <w:r w:rsidRPr="00680D73">
              <w:t>12</w:t>
            </w:r>
          </w:p>
        </w:tc>
        <w:tc>
          <w:tcPr>
            <w:tcW w:w="1150" w:type="dxa"/>
          </w:tcPr>
          <w:p w14:paraId="692E0D7E" w14:textId="7AE8C7B4" w:rsidR="002372F8" w:rsidRPr="00680D73" w:rsidRDefault="002372F8" w:rsidP="002372F8">
            <w:r w:rsidRPr="00680D73">
              <w:t>16 QAM</w:t>
            </w:r>
          </w:p>
        </w:tc>
        <w:tc>
          <w:tcPr>
            <w:tcW w:w="1183" w:type="dxa"/>
          </w:tcPr>
          <w:p w14:paraId="26C88AA5" w14:textId="4F42377B" w:rsidR="002372F8" w:rsidRPr="00680D73" w:rsidRDefault="002372F8" w:rsidP="002372F8">
            <w:r w:rsidRPr="00680D73">
              <w:t>TDL-C 300 100</w:t>
            </w:r>
          </w:p>
        </w:tc>
        <w:tc>
          <w:tcPr>
            <w:tcW w:w="1401" w:type="dxa"/>
          </w:tcPr>
          <w:p w14:paraId="767B96AF" w14:textId="3A574386" w:rsidR="002372F8" w:rsidRPr="00680D73" w:rsidRDefault="002372F8" w:rsidP="002372F8">
            <w:r w:rsidRPr="00680D73">
              <w:t>TDL-C 1000 100</w:t>
            </w:r>
          </w:p>
        </w:tc>
        <w:tc>
          <w:tcPr>
            <w:tcW w:w="916" w:type="dxa"/>
          </w:tcPr>
          <w:p w14:paraId="02D06A90" w14:textId="77777777" w:rsidR="00DB48ED" w:rsidRPr="00680D73" w:rsidRDefault="002372F8" w:rsidP="002372F8">
            <w:r w:rsidRPr="00680D73">
              <w:t xml:space="preserve">HetNet (-0.43, </w:t>
            </w:r>
          </w:p>
          <w:p w14:paraId="7E50A0FF" w14:textId="36C01AC9" w:rsidR="002372F8" w:rsidRPr="00680D73" w:rsidRDefault="002372F8" w:rsidP="002372F8">
            <w:r w:rsidRPr="00680D73">
              <w:t>-13.78)</w:t>
            </w:r>
          </w:p>
        </w:tc>
        <w:tc>
          <w:tcPr>
            <w:tcW w:w="841" w:type="dxa"/>
          </w:tcPr>
          <w:p w14:paraId="763D465A" w14:textId="35E2F63B" w:rsidR="002372F8" w:rsidRPr="00680D73" w:rsidRDefault="002372F8" w:rsidP="002372F8">
            <w:r w:rsidRPr="00680D73">
              <w:t>19.00</w:t>
            </w:r>
          </w:p>
        </w:tc>
        <w:tc>
          <w:tcPr>
            <w:tcW w:w="872" w:type="dxa"/>
          </w:tcPr>
          <w:p w14:paraId="27C0E44E" w14:textId="5F0CF738" w:rsidR="002372F8" w:rsidRPr="00680D73" w:rsidRDefault="002372F8" w:rsidP="002372F8">
            <w:r w:rsidRPr="00680D73">
              <w:t>14.95</w:t>
            </w:r>
          </w:p>
        </w:tc>
        <w:tc>
          <w:tcPr>
            <w:tcW w:w="698" w:type="dxa"/>
          </w:tcPr>
          <w:p w14:paraId="2E0356AF" w14:textId="0F750B9E" w:rsidR="002372F8" w:rsidRPr="00680D73" w:rsidRDefault="002372F8" w:rsidP="002372F8">
            <w:r w:rsidRPr="00680D73">
              <w:t>4.05</w:t>
            </w:r>
          </w:p>
        </w:tc>
      </w:tr>
      <w:tr w:rsidR="002372F8" w:rsidRPr="00680D73" w14:paraId="7E8A3A18" w14:textId="77777777" w:rsidTr="002372F8">
        <w:tc>
          <w:tcPr>
            <w:tcW w:w="805" w:type="dxa"/>
          </w:tcPr>
          <w:p w14:paraId="4F18E634" w14:textId="102C7F17" w:rsidR="002372F8" w:rsidRPr="00680D73" w:rsidRDefault="002372F8" w:rsidP="002372F8">
            <w:r w:rsidRPr="00680D73">
              <w:t>15 KHz</w:t>
            </w:r>
          </w:p>
        </w:tc>
        <w:tc>
          <w:tcPr>
            <w:tcW w:w="720" w:type="dxa"/>
          </w:tcPr>
          <w:p w14:paraId="09442B8A" w14:textId="16143D38" w:rsidR="002372F8" w:rsidRPr="00680D73" w:rsidRDefault="002372F8" w:rsidP="002372F8">
            <w:r w:rsidRPr="00680D73">
              <w:t>5 MHz</w:t>
            </w:r>
          </w:p>
        </w:tc>
        <w:tc>
          <w:tcPr>
            <w:tcW w:w="769" w:type="dxa"/>
          </w:tcPr>
          <w:p w14:paraId="17470E06" w14:textId="217D5919" w:rsidR="002372F8" w:rsidRPr="00680D73" w:rsidRDefault="002372F8" w:rsidP="002372F8">
            <w:r w:rsidRPr="00680D73">
              <w:t>20</w:t>
            </w:r>
          </w:p>
        </w:tc>
        <w:tc>
          <w:tcPr>
            <w:tcW w:w="1150" w:type="dxa"/>
          </w:tcPr>
          <w:p w14:paraId="1BF1BB32" w14:textId="60CFE00F" w:rsidR="002372F8" w:rsidRPr="00680D73" w:rsidRDefault="002372F8" w:rsidP="002372F8">
            <w:r w:rsidRPr="00680D73">
              <w:t>16 QAM</w:t>
            </w:r>
          </w:p>
        </w:tc>
        <w:tc>
          <w:tcPr>
            <w:tcW w:w="1183" w:type="dxa"/>
          </w:tcPr>
          <w:p w14:paraId="23A73DCA" w14:textId="21D38055" w:rsidR="002372F8" w:rsidRPr="00680D73" w:rsidRDefault="002372F8" w:rsidP="002372F8">
            <w:r w:rsidRPr="00680D73">
              <w:t>TDL-A 30 10</w:t>
            </w:r>
          </w:p>
        </w:tc>
        <w:tc>
          <w:tcPr>
            <w:tcW w:w="1401" w:type="dxa"/>
          </w:tcPr>
          <w:p w14:paraId="61FA32F1" w14:textId="49EF1166" w:rsidR="002372F8" w:rsidRPr="00680D73" w:rsidRDefault="002372F8" w:rsidP="002372F8">
            <w:r w:rsidRPr="00680D73">
              <w:t>TDL-C 1000 100</w:t>
            </w:r>
          </w:p>
        </w:tc>
        <w:tc>
          <w:tcPr>
            <w:tcW w:w="916" w:type="dxa"/>
          </w:tcPr>
          <w:p w14:paraId="3767380C" w14:textId="77777777" w:rsidR="00DB48ED" w:rsidRPr="00680D73" w:rsidRDefault="002372F8" w:rsidP="002372F8">
            <w:r w:rsidRPr="00680D73">
              <w:t xml:space="preserve">HetNet (-0.43, </w:t>
            </w:r>
          </w:p>
          <w:p w14:paraId="5681291B" w14:textId="1094CC1D" w:rsidR="002372F8" w:rsidRPr="00680D73" w:rsidRDefault="002372F8" w:rsidP="002372F8">
            <w:r w:rsidRPr="00680D73">
              <w:t>-13.78)</w:t>
            </w:r>
          </w:p>
        </w:tc>
        <w:tc>
          <w:tcPr>
            <w:tcW w:w="841" w:type="dxa"/>
          </w:tcPr>
          <w:p w14:paraId="3412DDAE" w14:textId="184B71EF" w:rsidR="002372F8" w:rsidRPr="00680D73" w:rsidRDefault="002372F8" w:rsidP="002372F8">
            <w:r w:rsidRPr="00680D73">
              <w:t>24.32</w:t>
            </w:r>
          </w:p>
        </w:tc>
        <w:tc>
          <w:tcPr>
            <w:tcW w:w="872" w:type="dxa"/>
          </w:tcPr>
          <w:p w14:paraId="52CF3320" w14:textId="215EA6E2" w:rsidR="002372F8" w:rsidRPr="00680D73" w:rsidRDefault="002372F8" w:rsidP="002372F8">
            <w:r w:rsidRPr="00680D73">
              <w:t>19.75</w:t>
            </w:r>
          </w:p>
        </w:tc>
        <w:tc>
          <w:tcPr>
            <w:tcW w:w="698" w:type="dxa"/>
          </w:tcPr>
          <w:p w14:paraId="71E9476F" w14:textId="4734E366" w:rsidR="002372F8" w:rsidRPr="00680D73" w:rsidRDefault="002372F8" w:rsidP="002372F8">
            <w:r w:rsidRPr="00680D73">
              <w:t>4.57</w:t>
            </w:r>
          </w:p>
        </w:tc>
      </w:tr>
      <w:tr w:rsidR="002372F8" w:rsidRPr="00680D73" w14:paraId="22565E3C" w14:textId="77777777" w:rsidTr="002372F8">
        <w:tc>
          <w:tcPr>
            <w:tcW w:w="805" w:type="dxa"/>
          </w:tcPr>
          <w:p w14:paraId="17E39AAA" w14:textId="5C13DD1B" w:rsidR="002372F8" w:rsidRPr="00680D73" w:rsidRDefault="002372F8" w:rsidP="002372F8">
            <w:r w:rsidRPr="00680D73">
              <w:t>15 KHz</w:t>
            </w:r>
          </w:p>
        </w:tc>
        <w:tc>
          <w:tcPr>
            <w:tcW w:w="720" w:type="dxa"/>
          </w:tcPr>
          <w:p w14:paraId="11B12D9F" w14:textId="01162EF4" w:rsidR="002372F8" w:rsidRPr="00680D73" w:rsidRDefault="002372F8" w:rsidP="002372F8">
            <w:r w:rsidRPr="00680D73">
              <w:t>5 MHz</w:t>
            </w:r>
          </w:p>
        </w:tc>
        <w:tc>
          <w:tcPr>
            <w:tcW w:w="769" w:type="dxa"/>
          </w:tcPr>
          <w:p w14:paraId="552FF9A3" w14:textId="4B13E775" w:rsidR="002372F8" w:rsidRPr="00680D73" w:rsidRDefault="002372F8" w:rsidP="002372F8">
            <w:r w:rsidRPr="00680D73">
              <w:t>2</w:t>
            </w:r>
          </w:p>
        </w:tc>
        <w:tc>
          <w:tcPr>
            <w:tcW w:w="1150" w:type="dxa"/>
          </w:tcPr>
          <w:p w14:paraId="2C88C9FE" w14:textId="55A362C6" w:rsidR="002372F8" w:rsidRPr="00680D73" w:rsidRDefault="002372F8" w:rsidP="002372F8">
            <w:r w:rsidRPr="00680D73">
              <w:t>16 QAM</w:t>
            </w:r>
          </w:p>
        </w:tc>
        <w:tc>
          <w:tcPr>
            <w:tcW w:w="1183" w:type="dxa"/>
          </w:tcPr>
          <w:p w14:paraId="16B9DEB5" w14:textId="7811211D" w:rsidR="002372F8" w:rsidRPr="00680D73" w:rsidRDefault="002372F8" w:rsidP="002372F8">
            <w:r w:rsidRPr="00680D73">
              <w:t>TDL-B 100 400</w:t>
            </w:r>
          </w:p>
        </w:tc>
        <w:tc>
          <w:tcPr>
            <w:tcW w:w="1401" w:type="dxa"/>
          </w:tcPr>
          <w:p w14:paraId="73A17987" w14:textId="443057E9" w:rsidR="002372F8" w:rsidRPr="00680D73" w:rsidRDefault="002372F8" w:rsidP="002372F8">
            <w:r w:rsidRPr="00680D73">
              <w:t>TDL-C 1000 100</w:t>
            </w:r>
          </w:p>
        </w:tc>
        <w:tc>
          <w:tcPr>
            <w:tcW w:w="916" w:type="dxa"/>
          </w:tcPr>
          <w:p w14:paraId="19E92B21" w14:textId="77777777" w:rsidR="00DB48ED" w:rsidRPr="00680D73" w:rsidRDefault="002372F8" w:rsidP="002372F8">
            <w:r w:rsidRPr="00680D73">
              <w:t>HomNet (-1.11,</w:t>
            </w:r>
          </w:p>
          <w:p w14:paraId="14C01D97" w14:textId="0DDE0818" w:rsidR="002372F8" w:rsidRPr="00680D73" w:rsidRDefault="002372F8" w:rsidP="002372F8">
            <w:r w:rsidRPr="00680D73">
              <w:t xml:space="preserve"> -10.91)</w:t>
            </w:r>
          </w:p>
        </w:tc>
        <w:tc>
          <w:tcPr>
            <w:tcW w:w="841" w:type="dxa"/>
          </w:tcPr>
          <w:p w14:paraId="293BF2EA" w14:textId="53049BD7" w:rsidR="002372F8" w:rsidRPr="00680D73" w:rsidRDefault="002372F8" w:rsidP="002372F8">
            <w:r w:rsidRPr="00680D73">
              <w:t>6.65</w:t>
            </w:r>
          </w:p>
        </w:tc>
        <w:tc>
          <w:tcPr>
            <w:tcW w:w="872" w:type="dxa"/>
          </w:tcPr>
          <w:p w14:paraId="7BE2B24D" w14:textId="72DB747F" w:rsidR="002372F8" w:rsidRPr="00680D73" w:rsidRDefault="002372F8" w:rsidP="002372F8">
            <w:r w:rsidRPr="00680D73">
              <w:t>4.92</w:t>
            </w:r>
          </w:p>
        </w:tc>
        <w:tc>
          <w:tcPr>
            <w:tcW w:w="698" w:type="dxa"/>
          </w:tcPr>
          <w:p w14:paraId="42DF3620" w14:textId="681133D4" w:rsidR="002372F8" w:rsidRPr="00680D73" w:rsidRDefault="002372F8" w:rsidP="002372F8">
            <w:r w:rsidRPr="00680D73">
              <w:t>1.73</w:t>
            </w:r>
          </w:p>
        </w:tc>
      </w:tr>
      <w:tr w:rsidR="002372F8" w:rsidRPr="00680D73" w14:paraId="4124656B" w14:textId="77777777" w:rsidTr="002372F8">
        <w:tc>
          <w:tcPr>
            <w:tcW w:w="805" w:type="dxa"/>
          </w:tcPr>
          <w:p w14:paraId="6669F7A4" w14:textId="36116619" w:rsidR="002372F8" w:rsidRPr="00680D73" w:rsidRDefault="002372F8" w:rsidP="002372F8">
            <w:r w:rsidRPr="00680D73">
              <w:t>15 KHz</w:t>
            </w:r>
          </w:p>
        </w:tc>
        <w:tc>
          <w:tcPr>
            <w:tcW w:w="720" w:type="dxa"/>
          </w:tcPr>
          <w:p w14:paraId="0A4E323D" w14:textId="5486A62C" w:rsidR="002372F8" w:rsidRPr="00680D73" w:rsidRDefault="002372F8" w:rsidP="002372F8">
            <w:r w:rsidRPr="00680D73">
              <w:t>5 MHz</w:t>
            </w:r>
          </w:p>
        </w:tc>
        <w:tc>
          <w:tcPr>
            <w:tcW w:w="769" w:type="dxa"/>
          </w:tcPr>
          <w:p w14:paraId="74E9F199" w14:textId="4CA1BEB3" w:rsidR="002372F8" w:rsidRPr="00680D73" w:rsidRDefault="002372F8" w:rsidP="002372F8">
            <w:r w:rsidRPr="00680D73">
              <w:t>12</w:t>
            </w:r>
          </w:p>
        </w:tc>
        <w:tc>
          <w:tcPr>
            <w:tcW w:w="1150" w:type="dxa"/>
          </w:tcPr>
          <w:p w14:paraId="4DE67790" w14:textId="741DB543" w:rsidR="002372F8" w:rsidRPr="00680D73" w:rsidRDefault="002372F8" w:rsidP="002372F8">
            <w:r w:rsidRPr="00680D73">
              <w:t>16 QAM</w:t>
            </w:r>
          </w:p>
        </w:tc>
        <w:tc>
          <w:tcPr>
            <w:tcW w:w="1183" w:type="dxa"/>
          </w:tcPr>
          <w:p w14:paraId="1D85A841" w14:textId="32BFBC2F" w:rsidR="002372F8" w:rsidRPr="00680D73" w:rsidRDefault="002372F8" w:rsidP="002372F8">
            <w:r w:rsidRPr="00680D73">
              <w:t>TDL-C 300 100</w:t>
            </w:r>
          </w:p>
        </w:tc>
        <w:tc>
          <w:tcPr>
            <w:tcW w:w="1401" w:type="dxa"/>
          </w:tcPr>
          <w:p w14:paraId="2B949065" w14:textId="00A31FD5" w:rsidR="002372F8" w:rsidRPr="00680D73" w:rsidRDefault="002372F8" w:rsidP="002372F8">
            <w:r w:rsidRPr="00680D73">
              <w:t>TDL-C 1000 100</w:t>
            </w:r>
          </w:p>
        </w:tc>
        <w:tc>
          <w:tcPr>
            <w:tcW w:w="916" w:type="dxa"/>
          </w:tcPr>
          <w:p w14:paraId="257D655D" w14:textId="77777777" w:rsidR="00DB48ED" w:rsidRPr="00680D73" w:rsidRDefault="002372F8" w:rsidP="002372F8">
            <w:r w:rsidRPr="00680D73">
              <w:t xml:space="preserve">HomNet (-1.11, </w:t>
            </w:r>
          </w:p>
          <w:p w14:paraId="7D7430CE" w14:textId="2128637D" w:rsidR="002372F8" w:rsidRPr="00680D73" w:rsidRDefault="002372F8" w:rsidP="002372F8">
            <w:r w:rsidRPr="00680D73">
              <w:t>-10.91)</w:t>
            </w:r>
          </w:p>
        </w:tc>
        <w:tc>
          <w:tcPr>
            <w:tcW w:w="841" w:type="dxa"/>
          </w:tcPr>
          <w:p w14:paraId="6D813EED" w14:textId="76FE4A6B" w:rsidR="002372F8" w:rsidRPr="00680D73" w:rsidRDefault="002372F8" w:rsidP="002372F8">
            <w:r w:rsidRPr="00680D73">
              <w:t>14.78</w:t>
            </w:r>
          </w:p>
        </w:tc>
        <w:tc>
          <w:tcPr>
            <w:tcW w:w="872" w:type="dxa"/>
          </w:tcPr>
          <w:p w14:paraId="1258001D" w14:textId="1479D51F" w:rsidR="002372F8" w:rsidRPr="00680D73" w:rsidRDefault="002372F8" w:rsidP="002372F8">
            <w:r w:rsidRPr="00680D73">
              <w:t>11.88</w:t>
            </w:r>
          </w:p>
        </w:tc>
        <w:tc>
          <w:tcPr>
            <w:tcW w:w="698" w:type="dxa"/>
          </w:tcPr>
          <w:p w14:paraId="55090F4F" w14:textId="20F1CF9E" w:rsidR="002372F8" w:rsidRPr="00680D73" w:rsidRDefault="002372F8" w:rsidP="002372F8">
            <w:r w:rsidRPr="00680D73">
              <w:t>2.90</w:t>
            </w:r>
          </w:p>
        </w:tc>
      </w:tr>
      <w:tr w:rsidR="002372F8" w:rsidRPr="00680D73" w14:paraId="2BD18C24" w14:textId="77777777" w:rsidTr="002372F8">
        <w:tc>
          <w:tcPr>
            <w:tcW w:w="805" w:type="dxa"/>
          </w:tcPr>
          <w:p w14:paraId="2C539895" w14:textId="2AF26788" w:rsidR="002372F8" w:rsidRPr="00680D73" w:rsidRDefault="002372F8" w:rsidP="002372F8">
            <w:r w:rsidRPr="00680D73">
              <w:t>15 KHz</w:t>
            </w:r>
          </w:p>
        </w:tc>
        <w:tc>
          <w:tcPr>
            <w:tcW w:w="720" w:type="dxa"/>
          </w:tcPr>
          <w:p w14:paraId="1E115663" w14:textId="307A9D71" w:rsidR="002372F8" w:rsidRPr="00680D73" w:rsidRDefault="002372F8" w:rsidP="002372F8">
            <w:r w:rsidRPr="00680D73">
              <w:t>5 MHz</w:t>
            </w:r>
          </w:p>
        </w:tc>
        <w:tc>
          <w:tcPr>
            <w:tcW w:w="769" w:type="dxa"/>
          </w:tcPr>
          <w:p w14:paraId="1A2BC7AB" w14:textId="6AF6CFC1" w:rsidR="002372F8" w:rsidRPr="00680D73" w:rsidRDefault="002372F8" w:rsidP="002372F8">
            <w:r w:rsidRPr="00680D73">
              <w:t>20</w:t>
            </w:r>
          </w:p>
        </w:tc>
        <w:tc>
          <w:tcPr>
            <w:tcW w:w="1150" w:type="dxa"/>
          </w:tcPr>
          <w:p w14:paraId="1C97AB56" w14:textId="198CFD30" w:rsidR="002372F8" w:rsidRPr="00680D73" w:rsidRDefault="002372F8" w:rsidP="002372F8">
            <w:r w:rsidRPr="00680D73">
              <w:t>16 QAM</w:t>
            </w:r>
          </w:p>
        </w:tc>
        <w:tc>
          <w:tcPr>
            <w:tcW w:w="1183" w:type="dxa"/>
          </w:tcPr>
          <w:p w14:paraId="0194CF46" w14:textId="50D9E30B" w:rsidR="002372F8" w:rsidRPr="00680D73" w:rsidRDefault="002372F8" w:rsidP="002372F8">
            <w:r w:rsidRPr="00680D73">
              <w:t>TDL-A 30 10</w:t>
            </w:r>
          </w:p>
        </w:tc>
        <w:tc>
          <w:tcPr>
            <w:tcW w:w="1401" w:type="dxa"/>
          </w:tcPr>
          <w:p w14:paraId="44E0596A" w14:textId="51E7F736" w:rsidR="002372F8" w:rsidRPr="00680D73" w:rsidRDefault="002372F8" w:rsidP="002372F8">
            <w:r w:rsidRPr="00680D73">
              <w:t>TDL-C 1000 100</w:t>
            </w:r>
          </w:p>
        </w:tc>
        <w:tc>
          <w:tcPr>
            <w:tcW w:w="916" w:type="dxa"/>
          </w:tcPr>
          <w:p w14:paraId="48F23DDF" w14:textId="77777777" w:rsidR="00DB48ED" w:rsidRPr="00680D73" w:rsidRDefault="002372F8" w:rsidP="002372F8">
            <w:r w:rsidRPr="00680D73">
              <w:t>HomNet (-1.11,</w:t>
            </w:r>
          </w:p>
          <w:p w14:paraId="6DD31F0F" w14:textId="56A6680A" w:rsidR="002372F8" w:rsidRPr="00680D73" w:rsidRDefault="002372F8" w:rsidP="002372F8">
            <w:r w:rsidRPr="00680D73">
              <w:t xml:space="preserve"> -10.91)</w:t>
            </w:r>
          </w:p>
        </w:tc>
        <w:tc>
          <w:tcPr>
            <w:tcW w:w="841" w:type="dxa"/>
          </w:tcPr>
          <w:p w14:paraId="575B68CD" w14:textId="77B6B391" w:rsidR="002372F8" w:rsidRPr="00680D73" w:rsidRDefault="002372F8" w:rsidP="002372F8">
            <w:r w:rsidRPr="00680D73">
              <w:t>20.22</w:t>
            </w:r>
          </w:p>
        </w:tc>
        <w:tc>
          <w:tcPr>
            <w:tcW w:w="872" w:type="dxa"/>
          </w:tcPr>
          <w:p w14:paraId="68D05F1B" w14:textId="3713B358" w:rsidR="002372F8" w:rsidRPr="00680D73" w:rsidRDefault="002372F8" w:rsidP="002372F8">
            <w:r w:rsidRPr="00680D73">
              <w:t>17.06</w:t>
            </w:r>
          </w:p>
        </w:tc>
        <w:tc>
          <w:tcPr>
            <w:tcW w:w="698" w:type="dxa"/>
          </w:tcPr>
          <w:p w14:paraId="1CDD7876" w14:textId="09D3FF94" w:rsidR="002372F8" w:rsidRPr="00680D73" w:rsidRDefault="002372F8" w:rsidP="002372F8">
            <w:r w:rsidRPr="00680D73">
              <w:t>3.16</w:t>
            </w:r>
          </w:p>
        </w:tc>
      </w:tr>
      <w:tr w:rsidR="002372F8" w:rsidRPr="00680D73" w14:paraId="185B83DF" w14:textId="77777777" w:rsidTr="002372F8">
        <w:tc>
          <w:tcPr>
            <w:tcW w:w="805" w:type="dxa"/>
          </w:tcPr>
          <w:p w14:paraId="20FA11A1" w14:textId="653B6A59" w:rsidR="002372F8" w:rsidRPr="00680D73" w:rsidRDefault="002372F8" w:rsidP="002372F8">
            <w:r w:rsidRPr="00680D73">
              <w:t>30 KHz</w:t>
            </w:r>
          </w:p>
        </w:tc>
        <w:tc>
          <w:tcPr>
            <w:tcW w:w="720" w:type="dxa"/>
          </w:tcPr>
          <w:p w14:paraId="34830B15" w14:textId="336BCECB" w:rsidR="002372F8" w:rsidRPr="00680D73" w:rsidRDefault="002372F8" w:rsidP="002372F8">
            <w:r w:rsidRPr="00680D73">
              <w:t>10 MHz</w:t>
            </w:r>
          </w:p>
        </w:tc>
        <w:tc>
          <w:tcPr>
            <w:tcW w:w="769" w:type="dxa"/>
          </w:tcPr>
          <w:p w14:paraId="224CE3F2" w14:textId="49E92241" w:rsidR="002372F8" w:rsidRPr="00680D73" w:rsidRDefault="002372F8" w:rsidP="002372F8">
            <w:r w:rsidRPr="00680D73">
              <w:t>2</w:t>
            </w:r>
          </w:p>
        </w:tc>
        <w:tc>
          <w:tcPr>
            <w:tcW w:w="1150" w:type="dxa"/>
          </w:tcPr>
          <w:p w14:paraId="7AD1810B" w14:textId="0FD3EFA8" w:rsidR="002372F8" w:rsidRPr="00680D73" w:rsidRDefault="002372F8" w:rsidP="002372F8">
            <w:r w:rsidRPr="00680D73">
              <w:t>16 QAM</w:t>
            </w:r>
          </w:p>
        </w:tc>
        <w:tc>
          <w:tcPr>
            <w:tcW w:w="1183" w:type="dxa"/>
          </w:tcPr>
          <w:p w14:paraId="525083CC" w14:textId="509DC3EA" w:rsidR="002372F8" w:rsidRPr="00680D73" w:rsidRDefault="002372F8" w:rsidP="002372F8">
            <w:r w:rsidRPr="00680D73">
              <w:t>TDL-B 100 400</w:t>
            </w:r>
          </w:p>
        </w:tc>
        <w:tc>
          <w:tcPr>
            <w:tcW w:w="1401" w:type="dxa"/>
          </w:tcPr>
          <w:p w14:paraId="75DD0C3D" w14:textId="4F71D793" w:rsidR="002372F8" w:rsidRPr="00680D73" w:rsidRDefault="002372F8" w:rsidP="002372F8">
            <w:r w:rsidRPr="00680D73">
              <w:t>TDL-C 1000 100</w:t>
            </w:r>
          </w:p>
        </w:tc>
        <w:tc>
          <w:tcPr>
            <w:tcW w:w="916" w:type="dxa"/>
          </w:tcPr>
          <w:p w14:paraId="772CEE70" w14:textId="77777777" w:rsidR="00DB48ED" w:rsidRPr="00680D73" w:rsidRDefault="002372F8" w:rsidP="002372F8">
            <w:r w:rsidRPr="00680D73">
              <w:t xml:space="preserve">HetNet (-0.43, </w:t>
            </w:r>
          </w:p>
          <w:p w14:paraId="3C2B65EA" w14:textId="103C5F9E" w:rsidR="002372F8" w:rsidRPr="00680D73" w:rsidRDefault="002372F8" w:rsidP="002372F8">
            <w:r w:rsidRPr="00680D73">
              <w:t>-13.78)</w:t>
            </w:r>
          </w:p>
        </w:tc>
        <w:tc>
          <w:tcPr>
            <w:tcW w:w="841" w:type="dxa"/>
          </w:tcPr>
          <w:p w14:paraId="67F18F42" w14:textId="2500849E" w:rsidR="002372F8" w:rsidRPr="00680D73" w:rsidRDefault="002372F8" w:rsidP="002372F8">
            <w:r w:rsidRPr="00680D73">
              <w:t>10.07</w:t>
            </w:r>
          </w:p>
        </w:tc>
        <w:tc>
          <w:tcPr>
            <w:tcW w:w="872" w:type="dxa"/>
          </w:tcPr>
          <w:p w14:paraId="3911BB3B" w14:textId="1FEC6F8D" w:rsidR="002372F8" w:rsidRPr="00680D73" w:rsidRDefault="002372F8" w:rsidP="002372F8">
            <w:r w:rsidRPr="00680D73">
              <w:t>6.40</w:t>
            </w:r>
          </w:p>
        </w:tc>
        <w:tc>
          <w:tcPr>
            <w:tcW w:w="698" w:type="dxa"/>
          </w:tcPr>
          <w:p w14:paraId="7848A19E" w14:textId="4C803902" w:rsidR="002372F8" w:rsidRPr="00680D73" w:rsidRDefault="002372F8" w:rsidP="002372F8">
            <w:r w:rsidRPr="00680D73">
              <w:t>3.67</w:t>
            </w:r>
          </w:p>
        </w:tc>
      </w:tr>
      <w:tr w:rsidR="002372F8" w:rsidRPr="00680D73" w14:paraId="73739FCB" w14:textId="77777777" w:rsidTr="002372F8">
        <w:tc>
          <w:tcPr>
            <w:tcW w:w="805" w:type="dxa"/>
          </w:tcPr>
          <w:p w14:paraId="09DEB09F" w14:textId="7BEDE98B" w:rsidR="002372F8" w:rsidRPr="00680D73" w:rsidRDefault="002372F8" w:rsidP="002372F8">
            <w:r w:rsidRPr="00680D73">
              <w:t>30 KHz</w:t>
            </w:r>
          </w:p>
        </w:tc>
        <w:tc>
          <w:tcPr>
            <w:tcW w:w="720" w:type="dxa"/>
          </w:tcPr>
          <w:p w14:paraId="3F2A767D" w14:textId="712567A3" w:rsidR="002372F8" w:rsidRPr="00680D73" w:rsidRDefault="002372F8" w:rsidP="002372F8">
            <w:r w:rsidRPr="00680D73">
              <w:t>10 MHz</w:t>
            </w:r>
          </w:p>
        </w:tc>
        <w:tc>
          <w:tcPr>
            <w:tcW w:w="769" w:type="dxa"/>
          </w:tcPr>
          <w:p w14:paraId="5B107220" w14:textId="4305D904" w:rsidR="002372F8" w:rsidRPr="00680D73" w:rsidRDefault="002372F8" w:rsidP="002372F8">
            <w:r w:rsidRPr="00680D73">
              <w:t>12</w:t>
            </w:r>
          </w:p>
        </w:tc>
        <w:tc>
          <w:tcPr>
            <w:tcW w:w="1150" w:type="dxa"/>
          </w:tcPr>
          <w:p w14:paraId="20F711DD" w14:textId="52635195" w:rsidR="002372F8" w:rsidRPr="00680D73" w:rsidRDefault="002372F8" w:rsidP="002372F8">
            <w:r w:rsidRPr="00680D73">
              <w:t>16 QAM</w:t>
            </w:r>
          </w:p>
        </w:tc>
        <w:tc>
          <w:tcPr>
            <w:tcW w:w="1183" w:type="dxa"/>
          </w:tcPr>
          <w:p w14:paraId="417515C4" w14:textId="473DA6E2" w:rsidR="002372F8" w:rsidRPr="00680D73" w:rsidRDefault="002372F8" w:rsidP="002372F8">
            <w:r w:rsidRPr="00680D73">
              <w:t>TDL-C 300 100</w:t>
            </w:r>
          </w:p>
        </w:tc>
        <w:tc>
          <w:tcPr>
            <w:tcW w:w="1401" w:type="dxa"/>
          </w:tcPr>
          <w:p w14:paraId="43D0C8CF" w14:textId="2337F934" w:rsidR="002372F8" w:rsidRPr="00680D73" w:rsidRDefault="002372F8" w:rsidP="002372F8">
            <w:r w:rsidRPr="00680D73">
              <w:t>TDL-C 1000 100</w:t>
            </w:r>
          </w:p>
        </w:tc>
        <w:tc>
          <w:tcPr>
            <w:tcW w:w="916" w:type="dxa"/>
          </w:tcPr>
          <w:p w14:paraId="2D382A69" w14:textId="77777777" w:rsidR="00DB48ED" w:rsidRPr="00680D73" w:rsidRDefault="002372F8" w:rsidP="002372F8">
            <w:r w:rsidRPr="00680D73">
              <w:t xml:space="preserve">HetNet (-0.43, </w:t>
            </w:r>
          </w:p>
          <w:p w14:paraId="3BB4876A" w14:textId="11C427D1" w:rsidR="002372F8" w:rsidRPr="00680D73" w:rsidRDefault="002372F8" w:rsidP="002372F8">
            <w:r w:rsidRPr="00680D73">
              <w:t>-13.78)</w:t>
            </w:r>
          </w:p>
        </w:tc>
        <w:tc>
          <w:tcPr>
            <w:tcW w:w="841" w:type="dxa"/>
          </w:tcPr>
          <w:p w14:paraId="17BBBBA9" w14:textId="6E17D1D3" w:rsidR="002372F8" w:rsidRPr="00680D73" w:rsidRDefault="002372F8" w:rsidP="002372F8">
            <w:r w:rsidRPr="00680D73">
              <w:t>18.84</w:t>
            </w:r>
          </w:p>
        </w:tc>
        <w:tc>
          <w:tcPr>
            <w:tcW w:w="872" w:type="dxa"/>
          </w:tcPr>
          <w:p w14:paraId="181B072E" w14:textId="22D96C29" w:rsidR="002372F8" w:rsidRPr="00680D73" w:rsidRDefault="002372F8" w:rsidP="002372F8">
            <w:r w:rsidRPr="00680D73">
              <w:t>15.39</w:t>
            </w:r>
          </w:p>
        </w:tc>
        <w:tc>
          <w:tcPr>
            <w:tcW w:w="698" w:type="dxa"/>
          </w:tcPr>
          <w:p w14:paraId="5FEF3FCF" w14:textId="0A1738F0" w:rsidR="002372F8" w:rsidRPr="00680D73" w:rsidRDefault="002372F8" w:rsidP="002372F8">
            <w:r w:rsidRPr="00680D73">
              <w:t>3.45</w:t>
            </w:r>
          </w:p>
        </w:tc>
      </w:tr>
      <w:tr w:rsidR="002372F8" w:rsidRPr="00680D73" w14:paraId="491C0DD6" w14:textId="77777777" w:rsidTr="002372F8">
        <w:tc>
          <w:tcPr>
            <w:tcW w:w="805" w:type="dxa"/>
          </w:tcPr>
          <w:p w14:paraId="35C61912" w14:textId="4240D2AF" w:rsidR="002372F8" w:rsidRPr="00680D73" w:rsidRDefault="002372F8" w:rsidP="002372F8">
            <w:r w:rsidRPr="00680D73">
              <w:t>30 KHz</w:t>
            </w:r>
          </w:p>
        </w:tc>
        <w:tc>
          <w:tcPr>
            <w:tcW w:w="720" w:type="dxa"/>
          </w:tcPr>
          <w:p w14:paraId="0BBC97CA" w14:textId="4BDF5ED6" w:rsidR="002372F8" w:rsidRPr="00680D73" w:rsidRDefault="002372F8" w:rsidP="002372F8">
            <w:r w:rsidRPr="00680D73">
              <w:t>10 MHz</w:t>
            </w:r>
          </w:p>
        </w:tc>
        <w:tc>
          <w:tcPr>
            <w:tcW w:w="769" w:type="dxa"/>
          </w:tcPr>
          <w:p w14:paraId="5D17E876" w14:textId="53461AB9" w:rsidR="002372F8" w:rsidRPr="00680D73" w:rsidRDefault="002372F8" w:rsidP="002372F8">
            <w:r w:rsidRPr="00680D73">
              <w:t>20</w:t>
            </w:r>
          </w:p>
        </w:tc>
        <w:tc>
          <w:tcPr>
            <w:tcW w:w="1150" w:type="dxa"/>
          </w:tcPr>
          <w:p w14:paraId="793DED07" w14:textId="437C0306" w:rsidR="002372F8" w:rsidRPr="00680D73" w:rsidRDefault="002372F8" w:rsidP="002372F8">
            <w:r w:rsidRPr="00680D73">
              <w:t>16 QAM</w:t>
            </w:r>
          </w:p>
        </w:tc>
        <w:tc>
          <w:tcPr>
            <w:tcW w:w="1183" w:type="dxa"/>
          </w:tcPr>
          <w:p w14:paraId="57BB108A" w14:textId="078CD287" w:rsidR="002372F8" w:rsidRPr="00680D73" w:rsidRDefault="002372F8" w:rsidP="002372F8">
            <w:r w:rsidRPr="00680D73">
              <w:t>TDL-A 30 10</w:t>
            </w:r>
          </w:p>
        </w:tc>
        <w:tc>
          <w:tcPr>
            <w:tcW w:w="1401" w:type="dxa"/>
          </w:tcPr>
          <w:p w14:paraId="3E7666A8" w14:textId="40753440" w:rsidR="002372F8" w:rsidRPr="00680D73" w:rsidRDefault="002372F8" w:rsidP="002372F8">
            <w:r w:rsidRPr="00680D73">
              <w:t>TDL-C 1000 100</w:t>
            </w:r>
          </w:p>
        </w:tc>
        <w:tc>
          <w:tcPr>
            <w:tcW w:w="916" w:type="dxa"/>
          </w:tcPr>
          <w:p w14:paraId="7C86817D" w14:textId="77777777" w:rsidR="00DB48ED" w:rsidRPr="00680D73" w:rsidRDefault="002372F8" w:rsidP="002372F8">
            <w:r w:rsidRPr="00680D73">
              <w:t xml:space="preserve">HetNet (-0.43, </w:t>
            </w:r>
          </w:p>
          <w:p w14:paraId="5F4D23C8" w14:textId="5EBFBB6F" w:rsidR="002372F8" w:rsidRPr="00680D73" w:rsidRDefault="002372F8" w:rsidP="002372F8">
            <w:r w:rsidRPr="00680D73">
              <w:t>-13.78)</w:t>
            </w:r>
          </w:p>
        </w:tc>
        <w:tc>
          <w:tcPr>
            <w:tcW w:w="841" w:type="dxa"/>
          </w:tcPr>
          <w:p w14:paraId="2D6286F3" w14:textId="37F01313" w:rsidR="002372F8" w:rsidRPr="00680D73" w:rsidRDefault="002372F8" w:rsidP="002372F8">
            <w:r w:rsidRPr="00680D73">
              <w:t>24.35</w:t>
            </w:r>
          </w:p>
        </w:tc>
        <w:tc>
          <w:tcPr>
            <w:tcW w:w="872" w:type="dxa"/>
          </w:tcPr>
          <w:p w14:paraId="37DFE335" w14:textId="1018891C" w:rsidR="002372F8" w:rsidRPr="00680D73" w:rsidRDefault="002372F8" w:rsidP="002372F8">
            <w:r w:rsidRPr="00680D73">
              <w:t>20.58</w:t>
            </w:r>
          </w:p>
        </w:tc>
        <w:tc>
          <w:tcPr>
            <w:tcW w:w="698" w:type="dxa"/>
          </w:tcPr>
          <w:p w14:paraId="231C344F" w14:textId="1850BC69" w:rsidR="002372F8" w:rsidRPr="00680D73" w:rsidRDefault="002372F8" w:rsidP="002372F8">
            <w:r w:rsidRPr="00680D73">
              <w:t>3.77</w:t>
            </w:r>
          </w:p>
        </w:tc>
      </w:tr>
      <w:tr w:rsidR="002372F8" w:rsidRPr="00680D73" w14:paraId="0F87344E" w14:textId="77777777" w:rsidTr="002372F8">
        <w:tc>
          <w:tcPr>
            <w:tcW w:w="805" w:type="dxa"/>
          </w:tcPr>
          <w:p w14:paraId="544BA0C2" w14:textId="33258A88" w:rsidR="002372F8" w:rsidRPr="00680D73" w:rsidRDefault="002372F8" w:rsidP="002372F8">
            <w:r w:rsidRPr="00680D73">
              <w:t>30 KHz</w:t>
            </w:r>
          </w:p>
        </w:tc>
        <w:tc>
          <w:tcPr>
            <w:tcW w:w="720" w:type="dxa"/>
          </w:tcPr>
          <w:p w14:paraId="74632065" w14:textId="424062A4" w:rsidR="002372F8" w:rsidRPr="00680D73" w:rsidRDefault="002372F8" w:rsidP="002372F8">
            <w:r w:rsidRPr="00680D73">
              <w:t>10 MHz</w:t>
            </w:r>
          </w:p>
        </w:tc>
        <w:tc>
          <w:tcPr>
            <w:tcW w:w="769" w:type="dxa"/>
          </w:tcPr>
          <w:p w14:paraId="19DEAE71" w14:textId="3B15023F" w:rsidR="002372F8" w:rsidRPr="00680D73" w:rsidRDefault="002372F8" w:rsidP="002372F8">
            <w:r w:rsidRPr="00680D73">
              <w:t>2</w:t>
            </w:r>
          </w:p>
        </w:tc>
        <w:tc>
          <w:tcPr>
            <w:tcW w:w="1150" w:type="dxa"/>
          </w:tcPr>
          <w:p w14:paraId="0ED6E053" w14:textId="30040E78" w:rsidR="002372F8" w:rsidRPr="00680D73" w:rsidRDefault="002372F8" w:rsidP="002372F8">
            <w:r w:rsidRPr="00680D73">
              <w:t>16 QAM</w:t>
            </w:r>
          </w:p>
        </w:tc>
        <w:tc>
          <w:tcPr>
            <w:tcW w:w="1183" w:type="dxa"/>
          </w:tcPr>
          <w:p w14:paraId="64687743" w14:textId="26ABD46F" w:rsidR="002372F8" w:rsidRPr="00680D73" w:rsidRDefault="002372F8" w:rsidP="002372F8">
            <w:r w:rsidRPr="00680D73">
              <w:t>TDL-B 100 400</w:t>
            </w:r>
          </w:p>
        </w:tc>
        <w:tc>
          <w:tcPr>
            <w:tcW w:w="1401" w:type="dxa"/>
          </w:tcPr>
          <w:p w14:paraId="16B43E80" w14:textId="29015AB3" w:rsidR="002372F8" w:rsidRPr="00680D73" w:rsidRDefault="002372F8" w:rsidP="002372F8">
            <w:r w:rsidRPr="00680D73">
              <w:t>TDL-C 1000 100</w:t>
            </w:r>
          </w:p>
        </w:tc>
        <w:tc>
          <w:tcPr>
            <w:tcW w:w="916" w:type="dxa"/>
          </w:tcPr>
          <w:p w14:paraId="7CC9F644" w14:textId="77777777" w:rsidR="00DB48ED" w:rsidRPr="00680D73" w:rsidRDefault="002372F8" w:rsidP="002372F8">
            <w:r w:rsidRPr="00680D73">
              <w:t xml:space="preserve">HomNet (-1.11, </w:t>
            </w:r>
          </w:p>
          <w:p w14:paraId="1BCE8354" w14:textId="4F229564" w:rsidR="002372F8" w:rsidRPr="00680D73" w:rsidRDefault="002372F8" w:rsidP="002372F8">
            <w:r w:rsidRPr="00680D73">
              <w:t>-10.91)</w:t>
            </w:r>
          </w:p>
        </w:tc>
        <w:tc>
          <w:tcPr>
            <w:tcW w:w="841" w:type="dxa"/>
          </w:tcPr>
          <w:p w14:paraId="5C90E449" w14:textId="6C58B553" w:rsidR="002372F8" w:rsidRPr="00680D73" w:rsidRDefault="002372F8" w:rsidP="002372F8">
            <w:r w:rsidRPr="00680D73">
              <w:t>5.84</w:t>
            </w:r>
          </w:p>
        </w:tc>
        <w:tc>
          <w:tcPr>
            <w:tcW w:w="872" w:type="dxa"/>
          </w:tcPr>
          <w:p w14:paraId="3D92BC41" w14:textId="22311F4D" w:rsidR="002372F8" w:rsidRPr="00680D73" w:rsidRDefault="002372F8" w:rsidP="002372F8">
            <w:r w:rsidRPr="00680D73">
              <w:t>3.12</w:t>
            </w:r>
          </w:p>
        </w:tc>
        <w:tc>
          <w:tcPr>
            <w:tcW w:w="698" w:type="dxa"/>
          </w:tcPr>
          <w:p w14:paraId="414CED7E" w14:textId="518A810C" w:rsidR="002372F8" w:rsidRPr="00680D73" w:rsidRDefault="002372F8" w:rsidP="002372F8">
            <w:r w:rsidRPr="00680D73">
              <w:t>2.72</w:t>
            </w:r>
          </w:p>
        </w:tc>
      </w:tr>
      <w:tr w:rsidR="002372F8" w:rsidRPr="00680D73" w14:paraId="61FB585D" w14:textId="77777777" w:rsidTr="002372F8">
        <w:tc>
          <w:tcPr>
            <w:tcW w:w="805" w:type="dxa"/>
          </w:tcPr>
          <w:p w14:paraId="50EE4809" w14:textId="33705E85" w:rsidR="002372F8" w:rsidRPr="00680D73" w:rsidRDefault="002372F8" w:rsidP="002372F8">
            <w:r w:rsidRPr="00680D73">
              <w:t>30 KHz</w:t>
            </w:r>
          </w:p>
        </w:tc>
        <w:tc>
          <w:tcPr>
            <w:tcW w:w="720" w:type="dxa"/>
          </w:tcPr>
          <w:p w14:paraId="604E67D8" w14:textId="78E6E709" w:rsidR="002372F8" w:rsidRPr="00680D73" w:rsidRDefault="002372F8" w:rsidP="002372F8">
            <w:r w:rsidRPr="00680D73">
              <w:t>10 MHz</w:t>
            </w:r>
          </w:p>
        </w:tc>
        <w:tc>
          <w:tcPr>
            <w:tcW w:w="769" w:type="dxa"/>
          </w:tcPr>
          <w:p w14:paraId="3AF2BCDC" w14:textId="4D3A327D" w:rsidR="002372F8" w:rsidRPr="00680D73" w:rsidRDefault="002372F8" w:rsidP="002372F8">
            <w:r w:rsidRPr="00680D73">
              <w:t>12</w:t>
            </w:r>
          </w:p>
        </w:tc>
        <w:tc>
          <w:tcPr>
            <w:tcW w:w="1150" w:type="dxa"/>
          </w:tcPr>
          <w:p w14:paraId="0D441346" w14:textId="4CAFC6BE" w:rsidR="002372F8" w:rsidRPr="00680D73" w:rsidRDefault="002372F8" w:rsidP="002372F8">
            <w:r w:rsidRPr="00680D73">
              <w:t>16 QAM</w:t>
            </w:r>
          </w:p>
        </w:tc>
        <w:tc>
          <w:tcPr>
            <w:tcW w:w="1183" w:type="dxa"/>
          </w:tcPr>
          <w:p w14:paraId="07A4259F" w14:textId="0E683EFE" w:rsidR="002372F8" w:rsidRPr="00680D73" w:rsidRDefault="002372F8" w:rsidP="002372F8">
            <w:r w:rsidRPr="00680D73">
              <w:t>TDL-C 300 100</w:t>
            </w:r>
          </w:p>
        </w:tc>
        <w:tc>
          <w:tcPr>
            <w:tcW w:w="1401" w:type="dxa"/>
          </w:tcPr>
          <w:p w14:paraId="3F43F949" w14:textId="50455331" w:rsidR="002372F8" w:rsidRPr="00680D73" w:rsidRDefault="002372F8" w:rsidP="002372F8">
            <w:r w:rsidRPr="00680D73">
              <w:t>TDL-C 1000 100</w:t>
            </w:r>
          </w:p>
        </w:tc>
        <w:tc>
          <w:tcPr>
            <w:tcW w:w="916" w:type="dxa"/>
          </w:tcPr>
          <w:p w14:paraId="00AA661A" w14:textId="77777777" w:rsidR="00DB48ED" w:rsidRPr="00680D73" w:rsidRDefault="002372F8" w:rsidP="002372F8">
            <w:r w:rsidRPr="00680D73">
              <w:t xml:space="preserve">HomNet (-1.11, </w:t>
            </w:r>
          </w:p>
          <w:p w14:paraId="2DBF4C06" w14:textId="6AF97FD8" w:rsidR="002372F8" w:rsidRPr="00680D73" w:rsidRDefault="002372F8" w:rsidP="002372F8">
            <w:r w:rsidRPr="00680D73">
              <w:t>-10.91)</w:t>
            </w:r>
          </w:p>
        </w:tc>
        <w:tc>
          <w:tcPr>
            <w:tcW w:w="841" w:type="dxa"/>
          </w:tcPr>
          <w:p w14:paraId="1ED4483D" w14:textId="49858C6A" w:rsidR="002372F8" w:rsidRPr="00680D73" w:rsidRDefault="002372F8" w:rsidP="002372F8">
            <w:r w:rsidRPr="00680D73">
              <w:t>14.78</w:t>
            </w:r>
          </w:p>
        </w:tc>
        <w:tc>
          <w:tcPr>
            <w:tcW w:w="872" w:type="dxa"/>
          </w:tcPr>
          <w:p w14:paraId="50E41FA1" w14:textId="23689D4B" w:rsidR="002372F8" w:rsidRPr="00680D73" w:rsidRDefault="002372F8" w:rsidP="002372F8">
            <w:r w:rsidRPr="00680D73">
              <w:t>12.13</w:t>
            </w:r>
          </w:p>
        </w:tc>
        <w:tc>
          <w:tcPr>
            <w:tcW w:w="698" w:type="dxa"/>
          </w:tcPr>
          <w:p w14:paraId="5A9E4AAA" w14:textId="7F671777" w:rsidR="002372F8" w:rsidRPr="00680D73" w:rsidRDefault="002372F8" w:rsidP="002372F8">
            <w:r w:rsidRPr="00680D73">
              <w:t>2.65</w:t>
            </w:r>
          </w:p>
        </w:tc>
      </w:tr>
      <w:tr w:rsidR="002372F8" w:rsidRPr="00680D73" w14:paraId="097CDC39" w14:textId="77777777" w:rsidTr="002372F8">
        <w:tc>
          <w:tcPr>
            <w:tcW w:w="805" w:type="dxa"/>
          </w:tcPr>
          <w:p w14:paraId="0279D256" w14:textId="109652DA" w:rsidR="002372F8" w:rsidRPr="00680D73" w:rsidRDefault="002372F8" w:rsidP="002372F8">
            <w:r w:rsidRPr="00680D73">
              <w:t>30 KHz</w:t>
            </w:r>
          </w:p>
        </w:tc>
        <w:tc>
          <w:tcPr>
            <w:tcW w:w="720" w:type="dxa"/>
          </w:tcPr>
          <w:p w14:paraId="1686EBF6" w14:textId="71F525E5" w:rsidR="002372F8" w:rsidRPr="00680D73" w:rsidRDefault="002372F8" w:rsidP="002372F8">
            <w:r w:rsidRPr="00680D73">
              <w:t>10 MHz</w:t>
            </w:r>
          </w:p>
        </w:tc>
        <w:tc>
          <w:tcPr>
            <w:tcW w:w="769" w:type="dxa"/>
          </w:tcPr>
          <w:p w14:paraId="5116F11E" w14:textId="64BBC4F0" w:rsidR="002372F8" w:rsidRPr="00680D73" w:rsidRDefault="002372F8" w:rsidP="002372F8">
            <w:r w:rsidRPr="00680D73">
              <w:t>20</w:t>
            </w:r>
          </w:p>
        </w:tc>
        <w:tc>
          <w:tcPr>
            <w:tcW w:w="1150" w:type="dxa"/>
          </w:tcPr>
          <w:p w14:paraId="782CF7F1" w14:textId="127F2A0B" w:rsidR="002372F8" w:rsidRPr="00680D73" w:rsidRDefault="002372F8" w:rsidP="002372F8">
            <w:r w:rsidRPr="00680D73">
              <w:t>16 QAM</w:t>
            </w:r>
          </w:p>
        </w:tc>
        <w:tc>
          <w:tcPr>
            <w:tcW w:w="1183" w:type="dxa"/>
          </w:tcPr>
          <w:p w14:paraId="7030D5E7" w14:textId="337CAF54" w:rsidR="002372F8" w:rsidRPr="00680D73" w:rsidRDefault="002372F8" w:rsidP="002372F8">
            <w:r w:rsidRPr="00680D73">
              <w:t>TDL-A 30 10</w:t>
            </w:r>
          </w:p>
        </w:tc>
        <w:tc>
          <w:tcPr>
            <w:tcW w:w="1401" w:type="dxa"/>
          </w:tcPr>
          <w:p w14:paraId="1C8AFAC7" w14:textId="515F005B" w:rsidR="002372F8" w:rsidRPr="00680D73" w:rsidRDefault="002372F8" w:rsidP="002372F8">
            <w:r w:rsidRPr="00680D73">
              <w:t>TDL-C 1000 100</w:t>
            </w:r>
          </w:p>
        </w:tc>
        <w:tc>
          <w:tcPr>
            <w:tcW w:w="916" w:type="dxa"/>
          </w:tcPr>
          <w:p w14:paraId="538F0107" w14:textId="77777777" w:rsidR="00DB48ED" w:rsidRPr="00680D73" w:rsidRDefault="002372F8" w:rsidP="002372F8">
            <w:r w:rsidRPr="00680D73">
              <w:t xml:space="preserve">HomNet (-1.11, </w:t>
            </w:r>
          </w:p>
          <w:p w14:paraId="1AC36183" w14:textId="241BA4D3" w:rsidR="002372F8" w:rsidRPr="00680D73" w:rsidRDefault="002372F8" w:rsidP="002372F8">
            <w:r w:rsidRPr="00680D73">
              <w:t>-10.91)</w:t>
            </w:r>
          </w:p>
        </w:tc>
        <w:tc>
          <w:tcPr>
            <w:tcW w:w="841" w:type="dxa"/>
          </w:tcPr>
          <w:p w14:paraId="5480A16D" w14:textId="30FC2C8A" w:rsidR="002372F8" w:rsidRPr="00680D73" w:rsidRDefault="002372F8" w:rsidP="002372F8">
            <w:r w:rsidRPr="00680D73">
              <w:t>20.32</w:t>
            </w:r>
          </w:p>
        </w:tc>
        <w:tc>
          <w:tcPr>
            <w:tcW w:w="872" w:type="dxa"/>
          </w:tcPr>
          <w:p w14:paraId="65BDAD55" w14:textId="55456ACC" w:rsidR="002372F8" w:rsidRPr="00680D73" w:rsidRDefault="002372F8" w:rsidP="002372F8">
            <w:r w:rsidRPr="00680D73">
              <w:t>17.72</w:t>
            </w:r>
          </w:p>
        </w:tc>
        <w:tc>
          <w:tcPr>
            <w:tcW w:w="698" w:type="dxa"/>
          </w:tcPr>
          <w:p w14:paraId="38AF94CF" w14:textId="631EE495" w:rsidR="002372F8" w:rsidRPr="00680D73" w:rsidRDefault="002372F8" w:rsidP="002372F8">
            <w:r w:rsidRPr="00680D73">
              <w:t>2.60</w:t>
            </w:r>
          </w:p>
        </w:tc>
      </w:tr>
    </w:tbl>
    <w:p w14:paraId="7D6CFBEF" w14:textId="550F61F2" w:rsidR="00542025" w:rsidRDefault="00542025" w:rsidP="003B50B1">
      <w:pPr>
        <w:rPr>
          <w:lang w:eastAsia="zh-CN"/>
        </w:rPr>
      </w:pPr>
    </w:p>
    <w:p w14:paraId="238B816E" w14:textId="2C11945E" w:rsidR="001D0E0C" w:rsidRPr="001D0E0C" w:rsidRDefault="001D0E0C" w:rsidP="009E30E6">
      <w:pPr>
        <w:jc w:val="both"/>
        <w:rPr>
          <w:rFonts w:eastAsia="Times New Roman"/>
          <w:lang w:val="en-US"/>
        </w:rPr>
      </w:pPr>
      <w:r w:rsidRPr="74DCBF89">
        <w:rPr>
          <w:rFonts w:eastAsia="Times New Roman"/>
          <w:lang w:val="en-US"/>
        </w:rPr>
        <w:t xml:space="preserve">Based on the </w:t>
      </w:r>
      <w:r w:rsidR="009E30E6" w:rsidRPr="74DCBF89">
        <w:rPr>
          <w:rFonts w:eastAsia="Times New Roman"/>
          <w:lang w:val="en-US"/>
        </w:rPr>
        <w:t xml:space="preserve">above </w:t>
      </w:r>
      <w:r w:rsidRPr="74DCBF89">
        <w:rPr>
          <w:rFonts w:eastAsia="Times New Roman"/>
          <w:lang w:val="en-US"/>
        </w:rPr>
        <w:t xml:space="preserve">simulation </w:t>
      </w:r>
      <w:r w:rsidR="009E30E6" w:rsidRPr="74DCBF89">
        <w:rPr>
          <w:rFonts w:eastAsia="Times New Roman"/>
          <w:lang w:val="en-US"/>
        </w:rPr>
        <w:t>result</w:t>
      </w:r>
      <w:r w:rsidRPr="74DCBF89">
        <w:rPr>
          <w:rFonts w:eastAsia="Times New Roman"/>
          <w:lang w:val="en-US"/>
        </w:rPr>
        <w:t>s, it is seen that for one interference case, SNR gains of almost 1</w:t>
      </w:r>
      <w:r w:rsidR="623B3F17" w:rsidRPr="74DCBF89">
        <w:rPr>
          <w:rFonts w:eastAsia="Times New Roman"/>
          <w:lang w:val="en-US"/>
        </w:rPr>
        <w:t>dB</w:t>
      </w:r>
      <w:r w:rsidRPr="74DCBF89">
        <w:rPr>
          <w:rFonts w:eastAsia="Times New Roman"/>
          <w:lang w:val="en-US"/>
        </w:rPr>
        <w:t xml:space="preserve"> to 3</w:t>
      </w:r>
      <w:r w:rsidR="224C00E5" w:rsidRPr="74DCBF89">
        <w:rPr>
          <w:rFonts w:eastAsia="Times New Roman"/>
          <w:lang w:val="en-US"/>
        </w:rPr>
        <w:t>dB</w:t>
      </w:r>
      <w:r w:rsidRPr="74DCBF89">
        <w:rPr>
          <w:rFonts w:eastAsia="Times New Roman"/>
          <w:lang w:val="en-US"/>
        </w:rPr>
        <w:t xml:space="preserve"> are observed, while for two interference scenarios, SNR gains of </w:t>
      </w:r>
      <w:r w:rsidR="63697B93" w:rsidRPr="74DCBF89">
        <w:rPr>
          <w:rFonts w:eastAsia="Times New Roman"/>
          <w:lang w:val="en-US"/>
        </w:rPr>
        <w:t>2dB</w:t>
      </w:r>
      <w:r w:rsidRPr="74DCBF89">
        <w:rPr>
          <w:rFonts w:eastAsia="Times New Roman"/>
          <w:lang w:val="en-US"/>
        </w:rPr>
        <w:t xml:space="preserve"> to 4</w:t>
      </w:r>
      <w:r w:rsidR="1DB66EC9" w:rsidRPr="74DCBF89">
        <w:rPr>
          <w:rFonts w:eastAsia="Times New Roman"/>
          <w:lang w:val="en-US"/>
        </w:rPr>
        <w:t>dB</w:t>
      </w:r>
      <w:r w:rsidRPr="74DCBF89">
        <w:rPr>
          <w:rFonts w:eastAsia="Times New Roman"/>
          <w:lang w:val="en-US"/>
        </w:rPr>
        <w:t xml:space="preserve"> are detected. </w:t>
      </w:r>
      <w:r w:rsidR="009E30E6" w:rsidRPr="74DCBF89">
        <w:rPr>
          <w:rFonts w:eastAsia="Times New Roman"/>
          <w:lang w:val="en-US"/>
        </w:rPr>
        <w:t>As</w:t>
      </w:r>
      <w:r w:rsidRPr="74DCBF89">
        <w:rPr>
          <w:rFonts w:eastAsia="Times New Roman"/>
          <w:lang w:val="en-US"/>
        </w:rPr>
        <w:t xml:space="preserve"> the</w:t>
      </w:r>
      <w:r w:rsidR="009E30E6" w:rsidRPr="74DCBF89">
        <w:rPr>
          <w:rFonts w:eastAsia="Times New Roman"/>
          <w:lang w:val="en-US"/>
        </w:rPr>
        <w:t xml:space="preserve"> SNR</w:t>
      </w:r>
      <w:r w:rsidRPr="74DCBF89">
        <w:rPr>
          <w:rFonts w:eastAsia="Times New Roman"/>
          <w:lang w:val="en-US"/>
        </w:rPr>
        <w:t xml:space="preserve"> gain with an MMSE-IRC receiver does not vary much with the number of interferences,</w:t>
      </w:r>
      <w:r w:rsidR="009E30E6" w:rsidRPr="74DCBF89">
        <w:rPr>
          <w:rFonts w:eastAsia="Times New Roman"/>
          <w:lang w:val="en-US"/>
        </w:rPr>
        <w:t xml:space="preserve"> hence</w:t>
      </w:r>
      <w:r w:rsidRPr="74DCBF89">
        <w:rPr>
          <w:rFonts w:eastAsia="Times New Roman"/>
          <w:lang w:val="en-US"/>
        </w:rPr>
        <w:t xml:space="preserve"> </w:t>
      </w:r>
      <w:r w:rsidR="009E30E6" w:rsidRPr="74DCBF89">
        <w:rPr>
          <w:rFonts w:eastAsia="Times New Roman"/>
          <w:lang w:val="en-US"/>
        </w:rPr>
        <w:t xml:space="preserve">for 2Rx </w:t>
      </w:r>
      <w:r w:rsidRPr="74DCBF89">
        <w:rPr>
          <w:rFonts w:eastAsia="Times New Roman"/>
          <w:lang w:val="en-US"/>
        </w:rPr>
        <w:t xml:space="preserve">we </w:t>
      </w:r>
      <w:r w:rsidR="009E30E6" w:rsidRPr="74DCBF89">
        <w:rPr>
          <w:rFonts w:eastAsia="Times New Roman"/>
          <w:lang w:val="en-US"/>
        </w:rPr>
        <w:t>propose</w:t>
      </w:r>
      <w:r w:rsidRPr="74DCBF89">
        <w:rPr>
          <w:rFonts w:eastAsia="Times New Roman"/>
          <w:lang w:val="en-US"/>
        </w:rPr>
        <w:t xml:space="preserve"> </w:t>
      </w:r>
      <w:r w:rsidR="009E30E6" w:rsidRPr="74DCBF89">
        <w:rPr>
          <w:rFonts w:eastAsia="Times New Roman"/>
          <w:lang w:val="en-US"/>
        </w:rPr>
        <w:t xml:space="preserve">to follow </w:t>
      </w:r>
      <w:r w:rsidR="00130795" w:rsidRPr="74DCBF89">
        <w:rPr>
          <w:rFonts w:eastAsia="Times New Roman"/>
          <w:lang w:val="en-US"/>
        </w:rPr>
        <w:t>the </w:t>
      </w:r>
      <w:r w:rsidR="009E30E6" w:rsidRPr="74DCBF89">
        <w:rPr>
          <w:rFonts w:eastAsia="Times New Roman"/>
          <w:lang w:val="en-US"/>
        </w:rPr>
        <w:t>legacy</w:t>
      </w:r>
      <w:r w:rsidRPr="74DCBF89">
        <w:rPr>
          <w:rFonts w:eastAsia="Times New Roman"/>
          <w:lang w:val="en-US"/>
        </w:rPr>
        <w:t xml:space="preserve"> LTE interference scenario and consider only one interference for 2Rx.</w:t>
      </w:r>
    </w:p>
    <w:p w14:paraId="1DD28B5F" w14:textId="77777777" w:rsidR="002372F8" w:rsidRDefault="002372F8" w:rsidP="003B50B1">
      <w:pPr>
        <w:rPr>
          <w:lang w:eastAsia="zh-CN"/>
        </w:rPr>
      </w:pPr>
    </w:p>
    <w:p w14:paraId="34C398A6" w14:textId="635754B9" w:rsidR="00A71240" w:rsidRPr="00CD6F87" w:rsidRDefault="00CD6F87" w:rsidP="003B50B1">
      <w:pPr>
        <w:rPr>
          <w:b/>
          <w:bCs/>
          <w:lang w:eastAsia="zh-CN"/>
        </w:rPr>
      </w:pPr>
      <w:r w:rsidRPr="00CD6F87">
        <w:rPr>
          <w:b/>
          <w:bCs/>
          <w:lang w:eastAsia="zh-CN"/>
        </w:rPr>
        <w:t xml:space="preserve">Proposal 5: We propose </w:t>
      </w:r>
      <w:r w:rsidR="00130795">
        <w:rPr>
          <w:b/>
          <w:bCs/>
          <w:lang w:eastAsia="zh-CN"/>
        </w:rPr>
        <w:t>the </w:t>
      </w:r>
      <w:r w:rsidRPr="00CD6F87">
        <w:rPr>
          <w:b/>
          <w:bCs/>
          <w:lang w:eastAsia="zh-CN"/>
        </w:rPr>
        <w:t>use of 1 interference for 2Rx cases, while 2 interferences for 4Rx and 8Rx antenna cases.</w:t>
      </w:r>
    </w:p>
    <w:p w14:paraId="718FE8C4" w14:textId="38E190DA" w:rsidR="00542025" w:rsidRDefault="00542025" w:rsidP="003B50B1">
      <w:pPr>
        <w:rPr>
          <w:lang w:eastAsia="zh-CN"/>
        </w:rPr>
      </w:pPr>
    </w:p>
    <w:p w14:paraId="407ED988" w14:textId="20F62866" w:rsidR="00542025" w:rsidRDefault="00CD6F87" w:rsidP="00C81955">
      <w:pPr>
        <w:pStyle w:val="Heading2"/>
      </w:pPr>
      <w:r>
        <w:t>Test parameters and simulation assumptions</w:t>
      </w:r>
    </w:p>
    <w:p w14:paraId="13E94762" w14:textId="776438F0" w:rsidR="00542025" w:rsidRDefault="00542025" w:rsidP="003B50B1">
      <w:pPr>
        <w:rPr>
          <w:lang w:eastAsia="zh-CN"/>
        </w:rPr>
      </w:pPr>
    </w:p>
    <w:p w14:paraId="37DA0F43" w14:textId="0F25B154" w:rsidR="00542025" w:rsidRPr="00680D73" w:rsidRDefault="00C81955" w:rsidP="003B50B1">
      <w:pPr>
        <w:rPr>
          <w:b/>
          <w:bCs/>
          <w:u w:val="single"/>
          <w:lang w:eastAsia="zh-CN"/>
        </w:rPr>
      </w:pPr>
      <w:r w:rsidRPr="00C81955">
        <w:rPr>
          <w:b/>
          <w:bCs/>
          <w:u w:val="single"/>
          <w:lang w:eastAsia="zh-CN"/>
        </w:rPr>
        <w:t>Propagation Condition</w:t>
      </w:r>
    </w:p>
    <w:p w14:paraId="64E243A5" w14:textId="77777777" w:rsidR="00680D73" w:rsidRDefault="00680D73" w:rsidP="003B50B1">
      <w:pPr>
        <w:rPr>
          <w:lang w:eastAsia="zh-CN"/>
        </w:rPr>
      </w:pPr>
    </w:p>
    <w:p w14:paraId="61C18328" w14:textId="0E66B6F3" w:rsidR="00542025" w:rsidRDefault="00C81955" w:rsidP="003B50B1">
      <w:pPr>
        <w:rPr>
          <w:lang w:eastAsia="zh-CN"/>
        </w:rPr>
      </w:pPr>
      <w:r>
        <w:rPr>
          <w:lang w:eastAsia="zh-CN"/>
        </w:rPr>
        <w:t xml:space="preserve">In </w:t>
      </w:r>
      <w:r w:rsidR="00130795">
        <w:rPr>
          <w:lang w:eastAsia="zh-CN"/>
        </w:rPr>
        <w:t>the </w:t>
      </w:r>
      <w:r>
        <w:rPr>
          <w:lang w:eastAsia="zh-CN"/>
        </w:rPr>
        <w:t xml:space="preserve">WF document [1], following candidate options are proposed for </w:t>
      </w:r>
      <w:r w:rsidR="00130795">
        <w:rPr>
          <w:lang w:eastAsia="zh-CN"/>
        </w:rPr>
        <w:t>the </w:t>
      </w:r>
      <w:r>
        <w:rPr>
          <w:lang w:eastAsia="zh-CN"/>
        </w:rPr>
        <w:t>propagation condition of serving cell and interference cells:</w:t>
      </w:r>
    </w:p>
    <w:p w14:paraId="77083507" w14:textId="34109618" w:rsidR="00C81955" w:rsidRDefault="00C81955" w:rsidP="003B50B1">
      <w:pPr>
        <w:rPr>
          <w:lang w:eastAsia="zh-CN"/>
        </w:rPr>
      </w:pPr>
    </w:p>
    <w:p w14:paraId="043CDC35" w14:textId="4BABCD80" w:rsidR="00680D73" w:rsidRDefault="00680D73" w:rsidP="003B50B1">
      <w:pPr>
        <w:rPr>
          <w:lang w:eastAsia="zh-CN"/>
        </w:rPr>
      </w:pPr>
      <w:r>
        <w:rPr>
          <w:noProof/>
          <w:lang w:eastAsia="zh-CN"/>
        </w:rPr>
        <w:lastRenderedPageBreak/>
        <mc:AlternateContent>
          <mc:Choice Requires="wps">
            <w:drawing>
              <wp:anchor distT="45720" distB="45720" distL="114300" distR="114300" simplePos="0" relativeHeight="251674635" behindDoc="0" locked="0" layoutInCell="1" allowOverlap="1" wp14:anchorId="5D65BF00" wp14:editId="235D41A3">
                <wp:simplePos x="0" y="0"/>
                <wp:positionH relativeFrom="column">
                  <wp:posOffset>0</wp:posOffset>
                </wp:positionH>
                <wp:positionV relativeFrom="paragraph">
                  <wp:posOffset>189865</wp:posOffset>
                </wp:positionV>
                <wp:extent cx="5909310" cy="2116455"/>
                <wp:effectExtent l="0" t="0" r="15240" b="1714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2116455"/>
                        </a:xfrm>
                        <a:prstGeom prst="rect">
                          <a:avLst/>
                        </a:prstGeom>
                        <a:solidFill>
                          <a:srgbClr val="FFFFFF"/>
                        </a:solidFill>
                        <a:ln w="9525">
                          <a:solidFill>
                            <a:srgbClr val="000000"/>
                          </a:solidFill>
                          <a:miter lim="800000"/>
                          <a:headEnd/>
                          <a:tailEnd/>
                        </a:ln>
                      </wps:spPr>
                      <wps:txbx>
                        <w:txbxContent>
                          <w:p w14:paraId="2DD88D82" w14:textId="77777777" w:rsidR="00680D73" w:rsidRPr="00C81955" w:rsidRDefault="00680D73" w:rsidP="00680D73">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C81955">
                              <w:rPr>
                                <w:rFonts w:ascii="Times New Roman" w:eastAsia="SimSun" w:hAnsi="Times New Roman"/>
                                <w:sz w:val="20"/>
                                <w:szCs w:val="20"/>
                                <w:lang w:eastAsia="zh-CN"/>
                              </w:rPr>
                              <w:t>Candidate options:</w:t>
                            </w:r>
                          </w:p>
                          <w:p w14:paraId="67B98D2A" w14:textId="77777777" w:rsidR="00680D73" w:rsidRPr="00C81955" w:rsidRDefault="00680D73" w:rsidP="00680D73">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C81955">
                              <w:rPr>
                                <w:lang w:eastAsia="zh-CN"/>
                              </w:rPr>
                              <w:t>For serving cell:</w:t>
                            </w:r>
                          </w:p>
                          <w:p w14:paraId="54697566"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hAnsi="Times New Roman"/>
                                <w:sz w:val="20"/>
                                <w:szCs w:val="20"/>
                                <w:lang w:eastAsia="zh-CN"/>
                              </w:rPr>
                              <w:t>Option 1: TDLA30-10 and TDLC300-100 for HetNet and HomNet respectively</w:t>
                            </w:r>
                          </w:p>
                          <w:p w14:paraId="6CC9AE88"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2: </w:t>
                            </w:r>
                            <w:r w:rsidRPr="00C81955">
                              <w:rPr>
                                <w:rFonts w:ascii="Times New Roman" w:hAnsi="Times New Roman"/>
                                <w:sz w:val="20"/>
                                <w:szCs w:val="20"/>
                                <w:lang w:eastAsia="zh-CN"/>
                              </w:rPr>
                              <w:t>TDLA30-10 and TDLB100-100 for HetNet and HomNet respectively</w:t>
                            </w:r>
                          </w:p>
                          <w:p w14:paraId="10398781"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3: </w:t>
                            </w:r>
                            <w:r w:rsidRPr="00C81955">
                              <w:rPr>
                                <w:rFonts w:ascii="Times New Roman" w:hAnsi="Times New Roman"/>
                                <w:sz w:val="20"/>
                                <w:szCs w:val="20"/>
                                <w:lang w:eastAsia="zh-CN"/>
                              </w:rPr>
                              <w:t>Cover TDLA30-10, TDLB100-400, TDLC300-100</w:t>
                            </w:r>
                          </w:p>
                          <w:p w14:paraId="0A100927"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4: Use </w:t>
                            </w:r>
                            <w:r w:rsidRPr="00C81955">
                              <w:rPr>
                                <w:rFonts w:ascii="Times New Roman" w:hAnsi="Times New Roman"/>
                                <w:sz w:val="20"/>
                                <w:szCs w:val="20"/>
                                <w:lang w:eastAsia="zh-CN"/>
                              </w:rPr>
                              <w:t>TDLB100-400</w:t>
                            </w:r>
                          </w:p>
                          <w:p w14:paraId="243BD3DE" w14:textId="77777777" w:rsidR="00680D73" w:rsidRPr="00C81955" w:rsidRDefault="00680D73" w:rsidP="00680D73">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C81955">
                              <w:rPr>
                                <w:lang w:eastAsia="zh-CN"/>
                              </w:rPr>
                              <w:t>For interference cell:</w:t>
                            </w:r>
                          </w:p>
                          <w:p w14:paraId="263BB60E"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hAnsi="Times New Roman"/>
                                <w:sz w:val="20"/>
                                <w:szCs w:val="20"/>
                                <w:lang w:eastAsia="zh-CN"/>
                              </w:rPr>
                              <w:t>Option 1: Introduce new propagation channel for testing with desired delay spread 1000ns for the interference PUSCH, i.e., TDLC1000</w:t>
                            </w:r>
                          </w:p>
                          <w:p w14:paraId="5BC3F8B9"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2: </w:t>
                            </w:r>
                            <w:r w:rsidRPr="00C81955">
                              <w:rPr>
                                <w:rFonts w:ascii="Times New Roman" w:hAnsi="Times New Roman"/>
                                <w:sz w:val="20"/>
                                <w:szCs w:val="20"/>
                                <w:lang w:eastAsia="zh-CN"/>
                              </w:rPr>
                              <w:t>Same propagation condition for serving and interference PUSCH</w:t>
                            </w:r>
                          </w:p>
                          <w:p w14:paraId="0829AF8C"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Option 3: Use TDLC300-100</w:t>
                            </w:r>
                          </w:p>
                          <w:p w14:paraId="42403546" w14:textId="77777777" w:rsidR="00680D73" w:rsidRDefault="00680D73" w:rsidP="00680D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65BF00" id="_x0000_s1029" type="#_x0000_t202" style="position:absolute;margin-left:0;margin-top:14.95pt;width:465.3pt;height:166.65pt;z-index:25167463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">
                <v:textbox>
                  <w:txbxContent>
                    <w:p w14:paraId="2DD88D82" w14:textId="77777777" w:rsidR="00680D73" w:rsidRPr="00C81955" w:rsidRDefault="00680D73" w:rsidP="00680D73">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C81955">
                        <w:rPr>
                          <w:rFonts w:ascii="Times New Roman" w:eastAsia="SimSun" w:hAnsi="Times New Roman"/>
                          <w:sz w:val="20"/>
                          <w:szCs w:val="20"/>
                          <w:lang w:eastAsia="zh-CN"/>
                        </w:rPr>
                        <w:t>Candidate options:</w:t>
                      </w:r>
                    </w:p>
                    <w:p w14:paraId="67B98D2A" w14:textId="77777777" w:rsidR="00680D73" w:rsidRPr="00C81955" w:rsidRDefault="00680D73" w:rsidP="00680D73">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C81955">
                        <w:rPr>
                          <w:lang w:eastAsia="zh-CN"/>
                        </w:rPr>
                        <w:t>For serving cell:</w:t>
                      </w:r>
                    </w:p>
                    <w:p w14:paraId="54697566"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hAnsi="Times New Roman"/>
                          <w:sz w:val="20"/>
                          <w:szCs w:val="20"/>
                          <w:lang w:eastAsia="zh-CN"/>
                        </w:rPr>
                        <w:t>Option 1: TDLA30-10 and TDLC300-100 for HetNet and HomNet respectively</w:t>
                      </w:r>
                    </w:p>
                    <w:p w14:paraId="6CC9AE88"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2: </w:t>
                      </w:r>
                      <w:r w:rsidRPr="00C81955">
                        <w:rPr>
                          <w:rFonts w:ascii="Times New Roman" w:hAnsi="Times New Roman"/>
                          <w:sz w:val="20"/>
                          <w:szCs w:val="20"/>
                          <w:lang w:eastAsia="zh-CN"/>
                        </w:rPr>
                        <w:t>TDLA30-10 and TDLB100-100 for HetNet and HomNet respectively</w:t>
                      </w:r>
                    </w:p>
                    <w:p w14:paraId="10398781"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3: </w:t>
                      </w:r>
                      <w:r w:rsidRPr="00C81955">
                        <w:rPr>
                          <w:rFonts w:ascii="Times New Roman" w:hAnsi="Times New Roman"/>
                          <w:sz w:val="20"/>
                          <w:szCs w:val="20"/>
                          <w:lang w:eastAsia="zh-CN"/>
                        </w:rPr>
                        <w:t>Cover TDLA30-10, TDLB100-400, TDLC300-100</w:t>
                      </w:r>
                    </w:p>
                    <w:p w14:paraId="0A100927"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4: Use </w:t>
                      </w:r>
                      <w:r w:rsidRPr="00C81955">
                        <w:rPr>
                          <w:rFonts w:ascii="Times New Roman" w:hAnsi="Times New Roman"/>
                          <w:sz w:val="20"/>
                          <w:szCs w:val="20"/>
                          <w:lang w:eastAsia="zh-CN"/>
                        </w:rPr>
                        <w:t>TDLB100-400</w:t>
                      </w:r>
                    </w:p>
                    <w:p w14:paraId="243BD3DE" w14:textId="77777777" w:rsidR="00680D73" w:rsidRPr="00C81955" w:rsidRDefault="00680D73" w:rsidP="00680D73">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C81955">
                        <w:rPr>
                          <w:lang w:eastAsia="zh-CN"/>
                        </w:rPr>
                        <w:t>For interference cell:</w:t>
                      </w:r>
                    </w:p>
                    <w:p w14:paraId="263BB60E"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hAnsi="Times New Roman"/>
                          <w:sz w:val="20"/>
                          <w:szCs w:val="20"/>
                          <w:lang w:eastAsia="zh-CN"/>
                        </w:rPr>
                        <w:t>Option 1: Introduce new propagation channel for testing with desired delay spread 1000ns for the interference PUSCH, i.e., TDLC1000</w:t>
                      </w:r>
                    </w:p>
                    <w:p w14:paraId="5BC3F8B9"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 xml:space="preserve">Option 2: </w:t>
                      </w:r>
                      <w:r w:rsidRPr="00C81955">
                        <w:rPr>
                          <w:rFonts w:ascii="Times New Roman" w:hAnsi="Times New Roman"/>
                          <w:sz w:val="20"/>
                          <w:szCs w:val="20"/>
                          <w:lang w:eastAsia="zh-CN"/>
                        </w:rPr>
                        <w:t>Same propagation condition for serving and interference PUSCH</w:t>
                      </w:r>
                    </w:p>
                    <w:p w14:paraId="0829AF8C" w14:textId="77777777" w:rsidR="00680D73" w:rsidRPr="00C81955" w:rsidRDefault="00680D73" w:rsidP="00680D73">
                      <w:pPr>
                        <w:pStyle w:val="ListParagraph"/>
                        <w:numPr>
                          <w:ilvl w:val="0"/>
                          <w:numId w:val="43"/>
                        </w:numPr>
                        <w:snapToGrid w:val="0"/>
                        <w:spacing w:before="60" w:after="60"/>
                        <w:rPr>
                          <w:rFonts w:ascii="Times New Roman" w:hAnsi="Times New Roman"/>
                          <w:sz w:val="20"/>
                          <w:szCs w:val="20"/>
                          <w:lang w:eastAsia="zh-CN"/>
                        </w:rPr>
                      </w:pPr>
                      <w:r w:rsidRPr="00C81955">
                        <w:rPr>
                          <w:rFonts w:ascii="Times New Roman" w:eastAsiaTheme="minorEastAsia" w:hAnsi="Times New Roman"/>
                          <w:sz w:val="20"/>
                          <w:szCs w:val="20"/>
                          <w:lang w:eastAsia="zh-CN"/>
                        </w:rPr>
                        <w:t>Option 3: Use TDLC300-100</w:t>
                      </w:r>
                    </w:p>
                    <w:p w14:paraId="42403546" w14:textId="77777777" w:rsidR="00680D73" w:rsidRDefault="00680D73" w:rsidP="00680D73"/>
                  </w:txbxContent>
                </v:textbox>
                <w10:wrap type="square"/>
              </v:shape>
            </w:pict>
          </mc:Fallback>
        </mc:AlternateContent>
      </w:r>
    </w:p>
    <w:p w14:paraId="0E221495" w14:textId="5C0A7889" w:rsidR="0050684B" w:rsidRDefault="0050684B" w:rsidP="0050684B">
      <w:pPr>
        <w:jc w:val="both"/>
        <w:rPr>
          <w:lang w:eastAsia="zh-CN"/>
        </w:rPr>
      </w:pPr>
      <w:r w:rsidRPr="6C79137F">
        <w:rPr>
          <w:lang w:eastAsia="zh-CN"/>
        </w:rPr>
        <w:t xml:space="preserve">TS 38.104 specifies the usage of TDL-A 30 10, TDL-B 100 400, and TDL-C 300 100 channels </w:t>
      </w:r>
      <w:r>
        <w:rPr>
          <w:lang w:eastAsia="zh-CN"/>
        </w:rPr>
        <w:t>to cover NR</w:t>
      </w:r>
      <w:r w:rsidR="00130795">
        <w:rPr>
          <w:lang w:eastAsia="zh-CN"/>
        </w:rPr>
        <w:t>-</w:t>
      </w:r>
      <w:r>
        <w:rPr>
          <w:lang w:eastAsia="zh-CN"/>
        </w:rPr>
        <w:t xml:space="preserve">specific channel conditions and </w:t>
      </w:r>
      <w:r w:rsidR="00130795">
        <w:rPr>
          <w:lang w:eastAsia="zh-CN"/>
        </w:rPr>
        <w:t>a </w:t>
      </w:r>
      <w:r>
        <w:rPr>
          <w:lang w:eastAsia="zh-CN"/>
        </w:rPr>
        <w:t xml:space="preserve">variety of delay and </w:t>
      </w:r>
      <w:r w:rsidR="00130795">
        <w:rPr>
          <w:lang w:eastAsia="zh-CN"/>
        </w:rPr>
        <w:t>D</w:t>
      </w:r>
      <w:r>
        <w:rPr>
          <w:lang w:eastAsia="zh-CN"/>
        </w:rPr>
        <w:t>oppler values</w:t>
      </w:r>
      <w:r w:rsidRPr="6C79137F">
        <w:rPr>
          <w:lang w:eastAsia="zh-CN"/>
        </w:rPr>
        <w:t>. As Doppler impacts covariance matrix estimation, the range of Doppler values must be exercised. So, we support the use of TDL-A 30 10, TDL-B 100 400, and TDL-C 300 100 channels for defining performance requirements.</w:t>
      </w:r>
    </w:p>
    <w:p w14:paraId="4D5EBDF5" w14:textId="46AA4AC7" w:rsidR="007F543D" w:rsidRDefault="007F543D" w:rsidP="0050684B">
      <w:pPr>
        <w:jc w:val="both"/>
        <w:rPr>
          <w:lang w:eastAsia="zh-CN"/>
        </w:rPr>
      </w:pPr>
    </w:p>
    <w:p w14:paraId="0E0387EB" w14:textId="12090D0F" w:rsidR="007F543D" w:rsidRPr="007F543D" w:rsidRDefault="007F543D" w:rsidP="339C5A04">
      <w:pPr>
        <w:jc w:val="both"/>
        <w:rPr>
          <w:b/>
          <w:bCs/>
          <w:lang w:eastAsia="zh-CN"/>
        </w:rPr>
      </w:pPr>
      <w:r w:rsidRPr="339C5A04">
        <w:rPr>
          <w:b/>
          <w:bCs/>
          <w:lang w:eastAsia="zh-CN"/>
        </w:rPr>
        <w:t xml:space="preserve">Proposal 6: </w:t>
      </w:r>
      <w:r w:rsidR="4DAA31BB" w:rsidRPr="339C5A04">
        <w:rPr>
          <w:rFonts w:eastAsia="Times New Roman"/>
          <w:b/>
          <w:bCs/>
        </w:rPr>
        <w:t xml:space="preserve">From the candidate options presented for </w:t>
      </w:r>
      <w:r w:rsidR="00043A4C">
        <w:rPr>
          <w:rFonts w:eastAsia="Times New Roman"/>
          <w:b/>
          <w:bCs/>
        </w:rPr>
        <w:t>propagation condition</w:t>
      </w:r>
      <w:r w:rsidR="6EF9AE68" w:rsidRPr="339C5A04">
        <w:rPr>
          <w:b/>
          <w:bCs/>
          <w:lang w:eastAsia="zh-CN"/>
        </w:rPr>
        <w:t>, w</w:t>
      </w:r>
      <w:r w:rsidRPr="339C5A04">
        <w:rPr>
          <w:b/>
          <w:bCs/>
          <w:lang w:eastAsia="zh-CN"/>
        </w:rPr>
        <w:t>e support</w:t>
      </w:r>
      <w:r w:rsidR="317B5654" w:rsidRPr="339C5A04">
        <w:rPr>
          <w:b/>
          <w:bCs/>
          <w:lang w:eastAsia="zh-CN"/>
        </w:rPr>
        <w:t xml:space="preserve"> candidate</w:t>
      </w:r>
      <w:r w:rsidRPr="339C5A04">
        <w:rPr>
          <w:b/>
          <w:bCs/>
          <w:lang w:eastAsia="zh-CN"/>
        </w:rPr>
        <w:t xml:space="preserve"> option 3 to cover TDLA30-10, TDLB100-400, </w:t>
      </w:r>
      <w:r w:rsidR="00130795" w:rsidRPr="339C5A04">
        <w:rPr>
          <w:b/>
          <w:bCs/>
          <w:lang w:eastAsia="zh-CN"/>
        </w:rPr>
        <w:t>and </w:t>
      </w:r>
      <w:r w:rsidRPr="339C5A04">
        <w:rPr>
          <w:b/>
          <w:bCs/>
          <w:lang w:eastAsia="zh-CN"/>
        </w:rPr>
        <w:t>TDLC300-100 for serving cell.</w:t>
      </w:r>
    </w:p>
    <w:p w14:paraId="6B17EAA4" w14:textId="77777777" w:rsidR="007F543D" w:rsidRDefault="007F543D" w:rsidP="0050684B">
      <w:pPr>
        <w:jc w:val="both"/>
        <w:rPr>
          <w:lang w:eastAsia="zh-CN"/>
        </w:rPr>
      </w:pPr>
    </w:p>
    <w:p w14:paraId="4C7C4756" w14:textId="4CA50E13" w:rsidR="0050684B" w:rsidRDefault="0050684B" w:rsidP="0050684B">
      <w:pPr>
        <w:jc w:val="both"/>
        <w:rPr>
          <w:lang w:eastAsia="zh-CN"/>
        </w:rPr>
      </w:pPr>
      <w:r w:rsidRPr="6C79137F">
        <w:rPr>
          <w:lang w:eastAsia="zh-CN"/>
        </w:rPr>
        <w:t xml:space="preserve">For interference signals, the channel experiences a higher delay spread when compared to the desired signal. Hence, </w:t>
      </w:r>
      <w:r>
        <w:rPr>
          <w:lang w:eastAsia="zh-CN"/>
        </w:rPr>
        <w:t>we support option 1</w:t>
      </w:r>
      <w:r w:rsidR="007F543D">
        <w:rPr>
          <w:lang w:eastAsia="zh-CN"/>
        </w:rPr>
        <w:t xml:space="preserve"> </w:t>
      </w:r>
      <w:r w:rsidR="00130795">
        <w:rPr>
          <w:lang w:eastAsia="zh-CN"/>
        </w:rPr>
        <w:t>to introduce the channel with the </w:t>
      </w:r>
      <w:r w:rsidR="007F543D">
        <w:rPr>
          <w:lang w:eastAsia="zh-CN"/>
        </w:rPr>
        <w:t>desired delay spread of 1000ns for interference PUSCH.</w:t>
      </w:r>
    </w:p>
    <w:p w14:paraId="58909BE9" w14:textId="3EBA2312" w:rsidR="007F543D" w:rsidRDefault="007F543D" w:rsidP="0050684B">
      <w:pPr>
        <w:jc w:val="both"/>
        <w:rPr>
          <w:lang w:eastAsia="zh-CN"/>
        </w:rPr>
      </w:pPr>
    </w:p>
    <w:p w14:paraId="05E032D3" w14:textId="76C87EAF" w:rsidR="007F543D" w:rsidRPr="007F543D" w:rsidRDefault="007F543D" w:rsidP="0050684B">
      <w:pPr>
        <w:jc w:val="both"/>
        <w:rPr>
          <w:b/>
          <w:bCs/>
          <w:lang w:eastAsia="zh-CN"/>
        </w:rPr>
      </w:pPr>
      <w:r w:rsidRPr="339C5A04">
        <w:rPr>
          <w:b/>
          <w:bCs/>
          <w:lang w:eastAsia="zh-CN"/>
        </w:rPr>
        <w:t xml:space="preserve">Proposal 7: </w:t>
      </w:r>
      <w:r w:rsidR="366FA816" w:rsidRPr="339C5A04">
        <w:rPr>
          <w:b/>
          <w:bCs/>
          <w:lang w:eastAsia="zh-CN"/>
        </w:rPr>
        <w:t>F</w:t>
      </w:r>
      <w:r w:rsidR="135CE235" w:rsidRPr="339C5A04">
        <w:rPr>
          <w:b/>
          <w:bCs/>
          <w:lang w:eastAsia="zh-CN"/>
        </w:rPr>
        <w:t xml:space="preserve">rom the candidate options presented for </w:t>
      </w:r>
      <w:r w:rsidR="00043A4C">
        <w:rPr>
          <w:b/>
          <w:bCs/>
          <w:lang w:eastAsia="zh-CN"/>
        </w:rPr>
        <w:t>propagation condition</w:t>
      </w:r>
      <w:r w:rsidR="366FA816" w:rsidRPr="339C5A04">
        <w:rPr>
          <w:b/>
          <w:bCs/>
          <w:lang w:eastAsia="zh-CN"/>
        </w:rPr>
        <w:t>, w</w:t>
      </w:r>
      <w:r w:rsidRPr="339C5A04">
        <w:rPr>
          <w:b/>
          <w:bCs/>
          <w:lang w:eastAsia="zh-CN"/>
        </w:rPr>
        <w:t>e support</w:t>
      </w:r>
      <w:r w:rsidR="26F2BF48" w:rsidRPr="339C5A04">
        <w:rPr>
          <w:b/>
          <w:bCs/>
          <w:lang w:eastAsia="zh-CN"/>
        </w:rPr>
        <w:t xml:space="preserve"> candidate</w:t>
      </w:r>
      <w:r w:rsidRPr="339C5A04">
        <w:rPr>
          <w:b/>
          <w:bCs/>
          <w:lang w:eastAsia="zh-CN"/>
        </w:rPr>
        <w:t xml:space="preserve"> option 1 to introduce new channel for testing with </w:t>
      </w:r>
      <w:r w:rsidR="003F1445">
        <w:rPr>
          <w:b/>
          <w:bCs/>
          <w:lang w:eastAsia="zh-CN"/>
        </w:rPr>
        <w:t>a </w:t>
      </w:r>
      <w:r w:rsidRPr="339C5A04">
        <w:rPr>
          <w:b/>
          <w:bCs/>
          <w:lang w:eastAsia="zh-CN"/>
        </w:rPr>
        <w:t>desired delay spread of 1000ns for interference PUSCH.</w:t>
      </w:r>
    </w:p>
    <w:p w14:paraId="12820273" w14:textId="6FB8F46D" w:rsidR="00C81955" w:rsidRDefault="00C81955" w:rsidP="003B50B1">
      <w:pPr>
        <w:rPr>
          <w:lang w:eastAsia="zh-CN"/>
        </w:rPr>
      </w:pPr>
    </w:p>
    <w:p w14:paraId="19A755CE" w14:textId="3F343974" w:rsidR="00542025" w:rsidRPr="007F543D" w:rsidRDefault="007F543D" w:rsidP="003B50B1">
      <w:pPr>
        <w:rPr>
          <w:b/>
          <w:bCs/>
          <w:u w:val="single"/>
          <w:lang w:eastAsia="zh-CN"/>
        </w:rPr>
      </w:pPr>
      <w:r w:rsidRPr="007F543D">
        <w:rPr>
          <w:b/>
          <w:bCs/>
          <w:u w:val="single"/>
          <w:lang w:eastAsia="zh-CN"/>
        </w:rPr>
        <w:t>MCS</w:t>
      </w:r>
    </w:p>
    <w:p w14:paraId="518CF972" w14:textId="7B39194F" w:rsidR="007F543D" w:rsidRDefault="007F543D" w:rsidP="003B50B1">
      <w:pPr>
        <w:rPr>
          <w:lang w:eastAsia="zh-CN"/>
        </w:rPr>
      </w:pPr>
    </w:p>
    <w:p w14:paraId="588CE9CD" w14:textId="27F4E12F" w:rsidR="007F543D" w:rsidRDefault="007F543D" w:rsidP="003B50B1">
      <w:pPr>
        <w:rPr>
          <w:lang w:eastAsia="zh-CN"/>
        </w:rPr>
      </w:pPr>
      <w:r>
        <w:rPr>
          <w:noProof/>
          <w:lang w:eastAsia="zh-CN"/>
        </w:rPr>
        <mc:AlternateContent>
          <mc:Choice Requires="wps">
            <w:drawing>
              <wp:anchor distT="45720" distB="45720" distL="114300" distR="114300" simplePos="0" relativeHeight="251670539" behindDoc="0" locked="0" layoutInCell="1" allowOverlap="1" wp14:anchorId="19D3AED9" wp14:editId="65AED739">
                <wp:simplePos x="0" y="0"/>
                <wp:positionH relativeFrom="column">
                  <wp:posOffset>8255</wp:posOffset>
                </wp:positionH>
                <wp:positionV relativeFrom="paragraph">
                  <wp:posOffset>276860</wp:posOffset>
                </wp:positionV>
                <wp:extent cx="5918200" cy="1608455"/>
                <wp:effectExtent l="0" t="0" r="25400" b="107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608455"/>
                        </a:xfrm>
                        <a:prstGeom prst="rect">
                          <a:avLst/>
                        </a:prstGeom>
                        <a:solidFill>
                          <a:srgbClr val="FFFFFF"/>
                        </a:solidFill>
                        <a:ln w="9525">
                          <a:solidFill>
                            <a:srgbClr val="000000"/>
                          </a:solidFill>
                          <a:miter lim="800000"/>
                          <a:headEnd/>
                          <a:tailEnd/>
                        </a:ln>
                      </wps:spPr>
                      <wps:txbx>
                        <w:txbxContent>
                          <w:p w14:paraId="318FD393" w14:textId="4133D0E1"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1: Cover QPSK/16QAM/64QAM</w:t>
                            </w:r>
                          </w:p>
                          <w:p w14:paraId="75B48517"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 xml:space="preserve">Option 1A: Use MCS 5(QPSK, R=379/1024), MCS 13(16QAM, R=490/1024) and MCS 24(64QAM, R=772/1024) </w:t>
                            </w:r>
                          </w:p>
                          <w:p w14:paraId="2962C9A1"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 xml:space="preserve">Option 1B: </w:t>
                            </w:r>
                            <w:r w:rsidRPr="007F543D">
                              <w:rPr>
                                <w:rFonts w:ascii="Times New Roman" w:hAnsi="Times New Roman"/>
                                <w:sz w:val="20"/>
                                <w:szCs w:val="20"/>
                              </w:rPr>
                              <w:t>MCS index 2, 12, 20 in MCS table 1</w:t>
                            </w:r>
                          </w:p>
                          <w:p w14:paraId="4DDDEC25"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Option 1C: Cover MCS 2, 16, 20</w:t>
                            </w:r>
                          </w:p>
                          <w:p w14:paraId="55B92C4B" w14:textId="77777777"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2: Choose only one MCS configuration</w:t>
                            </w:r>
                          </w:p>
                          <w:p w14:paraId="0BCD01EA" w14:textId="5FDDF785"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3: Consider MCS 5(QPSK, R=379/1024) and MCS 13(16QAM, R=490/1024) and FFS 64QAM (ZTE)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3AED9" id="_x0000_s1030" type="#_x0000_t202" style="position:absolute;margin-left:.65pt;margin-top:21.8pt;width:466pt;height:126.65pt;z-index:2516705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">
                <v:textbox>
                  <w:txbxContent>
                    <w:p w14:paraId="318FD393" w14:textId="4133D0E1"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1: Cover QPSK/16QAM/64QAM</w:t>
                      </w:r>
                    </w:p>
                    <w:p w14:paraId="75B48517"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 xml:space="preserve">Option 1A: Use MCS 5(QPSK, R=379/1024), MCS 13(16QAM, R=490/1024) and MCS 24(64QAM, R=772/1024) </w:t>
                      </w:r>
                    </w:p>
                    <w:p w14:paraId="2962C9A1"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 xml:space="preserve">Option 1B: </w:t>
                      </w:r>
                      <w:r w:rsidRPr="007F543D">
                        <w:rPr>
                          <w:rFonts w:ascii="Times New Roman" w:hAnsi="Times New Roman"/>
                          <w:sz w:val="20"/>
                          <w:szCs w:val="20"/>
                        </w:rPr>
                        <w:t>MCS index 2, 12, 20 in MCS table 1</w:t>
                      </w:r>
                    </w:p>
                    <w:p w14:paraId="4DDDEC25" w14:textId="77777777" w:rsidR="007F543D" w:rsidRPr="007F543D" w:rsidRDefault="007F543D" w:rsidP="007F543D">
                      <w:pPr>
                        <w:pStyle w:val="ListParagraph"/>
                        <w:numPr>
                          <w:ilvl w:val="0"/>
                          <w:numId w:val="43"/>
                        </w:numPr>
                        <w:snapToGrid w:val="0"/>
                        <w:spacing w:before="60" w:after="60"/>
                        <w:rPr>
                          <w:rFonts w:ascii="Times New Roman" w:hAnsi="Times New Roman"/>
                          <w:sz w:val="20"/>
                          <w:szCs w:val="20"/>
                          <w:lang w:eastAsia="zh-CN"/>
                        </w:rPr>
                      </w:pPr>
                      <w:r w:rsidRPr="007F543D">
                        <w:rPr>
                          <w:rFonts w:ascii="Times New Roman" w:hAnsi="Times New Roman"/>
                          <w:sz w:val="20"/>
                          <w:szCs w:val="20"/>
                          <w:lang w:eastAsia="zh-CN"/>
                        </w:rPr>
                        <w:t>Option 1C: Cover MCS 2, 16, 20</w:t>
                      </w:r>
                    </w:p>
                    <w:p w14:paraId="55B92C4B" w14:textId="77777777"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2: Choose only one MCS configuration</w:t>
                      </w:r>
                    </w:p>
                    <w:p w14:paraId="0BCD01EA" w14:textId="5FDDF785" w:rsidR="007F543D" w:rsidRPr="007F543D" w:rsidRDefault="007F543D" w:rsidP="007F543D">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7F543D">
                        <w:rPr>
                          <w:lang w:eastAsia="zh-CN"/>
                        </w:rPr>
                        <w:t>Option 3: Consider MCS 5(QPSK, R=379/1024) and MCS 13(16QAM, R=490/1024) and FFS 64QAM (ZTE)</w:t>
                      </w:r>
                    </w:p>
                  </w:txbxContent>
                </v:textbox>
                <w10:wrap type="square"/>
              </v:shape>
            </w:pict>
          </mc:Fallback>
        </mc:AlternateContent>
      </w:r>
      <w:r>
        <w:rPr>
          <w:lang w:eastAsia="zh-CN"/>
        </w:rPr>
        <w:t xml:space="preserve">In </w:t>
      </w:r>
      <w:r w:rsidR="00130795">
        <w:rPr>
          <w:lang w:eastAsia="zh-CN"/>
        </w:rPr>
        <w:t>the </w:t>
      </w:r>
      <w:r>
        <w:rPr>
          <w:lang w:eastAsia="zh-CN"/>
        </w:rPr>
        <w:t>WF document [1], following candidate options are proposed for MCS selection:</w:t>
      </w:r>
    </w:p>
    <w:p w14:paraId="326FF314" w14:textId="3D0ADF9E" w:rsidR="007F543D" w:rsidRDefault="007F543D" w:rsidP="003B50B1">
      <w:pPr>
        <w:rPr>
          <w:lang w:eastAsia="zh-CN"/>
        </w:rPr>
      </w:pPr>
    </w:p>
    <w:p w14:paraId="5B4B9B2D" w14:textId="46374C44" w:rsidR="007F543D" w:rsidRPr="000C4CDB" w:rsidRDefault="007F543D" w:rsidP="003B50B1">
      <w:pPr>
        <w:rPr>
          <w:rFonts w:eastAsia="Times New Roman"/>
          <w:sz w:val="24"/>
          <w:szCs w:val="24"/>
          <w:lang w:val="en-US"/>
        </w:rPr>
      </w:pPr>
      <w:r w:rsidRPr="74DCBF89">
        <w:rPr>
          <w:lang w:eastAsia="zh-CN"/>
        </w:rPr>
        <w:t xml:space="preserve">For NR, interference from HPUEs is a </w:t>
      </w:r>
      <w:r w:rsidR="10FA0C72" w:rsidRPr="74DCBF89">
        <w:rPr>
          <w:lang w:eastAsia="zh-CN"/>
        </w:rPr>
        <w:t>scenario</w:t>
      </w:r>
      <w:r w:rsidR="00257ACD" w:rsidRPr="74DCBF89">
        <w:rPr>
          <w:lang w:eastAsia="zh-CN"/>
        </w:rPr>
        <w:t xml:space="preserve"> </w:t>
      </w:r>
      <w:r w:rsidR="00130795" w:rsidRPr="74DCBF89">
        <w:rPr>
          <w:lang w:eastAsia="zh-CN"/>
        </w:rPr>
        <w:t>t</w:t>
      </w:r>
      <w:r w:rsidR="00257ACD" w:rsidRPr="74DCBF89">
        <w:rPr>
          <w:lang w:eastAsia="zh-CN"/>
        </w:rPr>
        <w:t>h</w:t>
      </w:r>
      <w:r w:rsidR="00130795" w:rsidRPr="74DCBF89">
        <w:rPr>
          <w:lang w:eastAsia="zh-CN"/>
        </w:rPr>
        <w:t>at</w:t>
      </w:r>
      <w:r w:rsidR="00257ACD" w:rsidRPr="74DCBF89">
        <w:rPr>
          <w:lang w:eastAsia="zh-CN"/>
        </w:rPr>
        <w:t xml:space="preserve"> </w:t>
      </w:r>
      <w:r w:rsidR="000C4CDB" w:rsidRPr="74DCBF89">
        <w:rPr>
          <w:lang w:eastAsia="zh-CN"/>
        </w:rPr>
        <w:t>results in</w:t>
      </w:r>
      <w:r w:rsidR="00257ACD" w:rsidRPr="74DCBF89">
        <w:rPr>
          <w:lang w:eastAsia="zh-CN"/>
        </w:rPr>
        <w:t xml:space="preserve"> </w:t>
      </w:r>
      <w:r w:rsidR="00130795" w:rsidRPr="74DCBF89">
        <w:rPr>
          <w:lang w:eastAsia="zh-CN"/>
        </w:rPr>
        <w:t>a </w:t>
      </w:r>
      <w:r w:rsidR="00257ACD" w:rsidRPr="74DCBF89">
        <w:rPr>
          <w:lang w:eastAsia="zh-CN"/>
        </w:rPr>
        <w:t xml:space="preserve">lower code-rate requirement. </w:t>
      </w:r>
      <w:r w:rsidR="000C4CDB" w:rsidRPr="74DCBF89">
        <w:rPr>
          <w:lang w:eastAsia="zh-CN"/>
        </w:rPr>
        <w:t>Furthermore</w:t>
      </w:r>
      <w:r w:rsidR="00257ACD" w:rsidRPr="74DCBF89">
        <w:rPr>
          <w:lang w:eastAsia="zh-CN"/>
        </w:rPr>
        <w:t xml:space="preserve">, </w:t>
      </w:r>
      <w:r w:rsidR="00130795" w:rsidRPr="74DCBF89">
        <w:rPr>
          <w:lang w:eastAsia="zh-CN"/>
        </w:rPr>
        <w:t>the </w:t>
      </w:r>
      <w:r w:rsidR="000C4CDB" w:rsidRPr="74DCBF89">
        <w:rPr>
          <w:lang w:eastAsia="zh-CN"/>
        </w:rPr>
        <w:t>current discussion focuses on</w:t>
      </w:r>
      <w:r w:rsidR="00257ACD" w:rsidRPr="74DCBF89">
        <w:rPr>
          <w:lang w:eastAsia="zh-CN"/>
        </w:rPr>
        <w:t xml:space="preserve"> cell-edge </w:t>
      </w:r>
      <w:r w:rsidR="000C4CDB" w:rsidRPr="74DCBF89">
        <w:rPr>
          <w:lang w:eastAsia="zh-CN"/>
        </w:rPr>
        <w:t>users</w:t>
      </w:r>
      <w:r w:rsidR="004C6CE5">
        <w:rPr>
          <w:lang w:eastAsia="zh-CN"/>
        </w:rPr>
        <w:t>,</w:t>
      </w:r>
      <w:r w:rsidR="00130795" w:rsidRPr="74DCBF89">
        <w:rPr>
          <w:lang w:eastAsia="zh-CN"/>
        </w:rPr>
        <w:t> </w:t>
      </w:r>
      <w:r w:rsidR="004C6CE5">
        <w:rPr>
          <w:lang w:eastAsia="zh-CN"/>
        </w:rPr>
        <w:t>where</w:t>
      </w:r>
      <w:r w:rsidR="000C4CDB" w:rsidRPr="74DCBF89">
        <w:rPr>
          <w:rFonts w:eastAsia="Times New Roman"/>
          <w:lang w:val="en-US"/>
        </w:rPr>
        <w:t xml:space="preserve"> achiev</w:t>
      </w:r>
      <w:r w:rsidR="004C6CE5">
        <w:rPr>
          <w:rFonts w:eastAsia="Times New Roman"/>
          <w:lang w:val="en-US"/>
        </w:rPr>
        <w:t>ing</w:t>
      </w:r>
      <w:r w:rsidR="000C4CDB" w:rsidRPr="74DCBF89">
        <w:rPr>
          <w:rFonts w:eastAsia="Times New Roman"/>
          <w:lang w:val="en-US"/>
        </w:rPr>
        <w:t xml:space="preserve"> a higher code rate for cell</w:t>
      </w:r>
      <w:r w:rsidR="00130795" w:rsidRPr="74DCBF89">
        <w:rPr>
          <w:rFonts w:eastAsia="Times New Roman"/>
          <w:lang w:val="en-US"/>
        </w:rPr>
        <w:t>-</w:t>
      </w:r>
      <w:r w:rsidR="000C4CDB" w:rsidRPr="74DCBF89">
        <w:rPr>
          <w:rFonts w:eastAsia="Times New Roman"/>
          <w:lang w:val="en-US"/>
        </w:rPr>
        <w:t>edge UEs</w:t>
      </w:r>
      <w:r w:rsidR="004C6CE5">
        <w:rPr>
          <w:rFonts w:eastAsia="Times New Roman"/>
          <w:lang w:val="en-US"/>
        </w:rPr>
        <w:t xml:space="preserve"> is not practical</w:t>
      </w:r>
      <w:r w:rsidR="00257ACD" w:rsidRPr="74DCBF89">
        <w:rPr>
          <w:lang w:eastAsia="zh-CN"/>
        </w:rPr>
        <w:t>. Hence, we support option 1B to use MCS index 2, 12, 20 from MCS table 1.</w:t>
      </w:r>
    </w:p>
    <w:p w14:paraId="4AC0CE98" w14:textId="52E1AB73" w:rsidR="007F543D" w:rsidRDefault="007F543D" w:rsidP="003B50B1">
      <w:pPr>
        <w:rPr>
          <w:lang w:eastAsia="zh-CN"/>
        </w:rPr>
      </w:pPr>
    </w:p>
    <w:p w14:paraId="367B3584" w14:textId="16997198" w:rsidR="00257ACD" w:rsidRDefault="00257ACD" w:rsidP="003B50B1">
      <w:pPr>
        <w:rPr>
          <w:b/>
          <w:bCs/>
          <w:lang w:eastAsia="zh-CN"/>
        </w:rPr>
      </w:pPr>
      <w:r w:rsidRPr="339C5A04">
        <w:rPr>
          <w:b/>
          <w:bCs/>
          <w:lang w:eastAsia="zh-CN"/>
        </w:rPr>
        <w:t xml:space="preserve">Proposal 8: </w:t>
      </w:r>
      <w:r w:rsidR="6597DF86" w:rsidRPr="339C5A04">
        <w:rPr>
          <w:b/>
          <w:bCs/>
          <w:lang w:eastAsia="zh-CN"/>
        </w:rPr>
        <w:t>From the candidate options proposed for MCS selection, w</w:t>
      </w:r>
      <w:r w:rsidRPr="339C5A04">
        <w:rPr>
          <w:b/>
          <w:bCs/>
          <w:lang w:eastAsia="zh-CN"/>
        </w:rPr>
        <w:t>e support option 1B to choose MCS index 2, 12, 20 in MCS table 1.</w:t>
      </w:r>
    </w:p>
    <w:p w14:paraId="6AD070C6" w14:textId="77777777" w:rsidR="00680D73" w:rsidRPr="00257ACD" w:rsidRDefault="00680D73" w:rsidP="003B50B1">
      <w:pPr>
        <w:rPr>
          <w:b/>
          <w:bCs/>
          <w:lang w:eastAsia="zh-CN"/>
        </w:rPr>
      </w:pPr>
    </w:p>
    <w:p w14:paraId="6C854CDB" w14:textId="598352D7" w:rsidR="009711E5" w:rsidRDefault="009711E5" w:rsidP="003B50B1">
      <w:pPr>
        <w:rPr>
          <w:lang w:eastAsia="zh-CN"/>
        </w:rPr>
      </w:pPr>
    </w:p>
    <w:p w14:paraId="1E0DE623" w14:textId="16429300" w:rsidR="00680D73" w:rsidRDefault="00680D73" w:rsidP="003B50B1">
      <w:pPr>
        <w:rPr>
          <w:lang w:eastAsia="zh-CN"/>
        </w:rPr>
      </w:pPr>
    </w:p>
    <w:p w14:paraId="130E2904" w14:textId="77777777" w:rsidR="00680D73" w:rsidRDefault="00680D73" w:rsidP="003B50B1">
      <w:pPr>
        <w:rPr>
          <w:lang w:eastAsia="zh-CN"/>
        </w:rPr>
      </w:pPr>
    </w:p>
    <w:p w14:paraId="161E8BAE" w14:textId="7A7676C8" w:rsidR="009711E5" w:rsidRPr="000C4CDB" w:rsidRDefault="000C4CDB" w:rsidP="003B50B1">
      <w:pPr>
        <w:rPr>
          <w:b/>
          <w:bCs/>
          <w:u w:val="single"/>
          <w:lang w:eastAsia="zh-CN"/>
        </w:rPr>
      </w:pPr>
      <w:r w:rsidRPr="000C4CDB">
        <w:rPr>
          <w:b/>
          <w:bCs/>
          <w:u w:val="single"/>
          <w:lang w:eastAsia="zh-CN"/>
        </w:rPr>
        <w:t>DMRS Configuration</w:t>
      </w:r>
    </w:p>
    <w:p w14:paraId="2DB7E2B3" w14:textId="0280B33D" w:rsidR="000C4CDB" w:rsidRDefault="000C4CDB" w:rsidP="003B50B1">
      <w:pPr>
        <w:rPr>
          <w:lang w:eastAsia="zh-CN"/>
        </w:rPr>
      </w:pPr>
    </w:p>
    <w:p w14:paraId="6EEE8FD0" w14:textId="57074B91" w:rsidR="000C4CDB" w:rsidRDefault="000C4CDB" w:rsidP="000C4CDB">
      <w:pPr>
        <w:jc w:val="both"/>
        <w:rPr>
          <w:lang w:eastAsia="zh-CN"/>
        </w:rPr>
      </w:pPr>
      <w:r>
        <w:rPr>
          <w:noProof/>
          <w:lang w:eastAsia="zh-CN"/>
        </w:rPr>
        <mc:AlternateContent>
          <mc:Choice Requires="wps">
            <w:drawing>
              <wp:anchor distT="45720" distB="45720" distL="114300" distR="114300" simplePos="0" relativeHeight="251672587" behindDoc="0" locked="0" layoutInCell="1" allowOverlap="1" wp14:anchorId="43DC228F" wp14:editId="10AFA000">
                <wp:simplePos x="0" y="0"/>
                <wp:positionH relativeFrom="column">
                  <wp:posOffset>8255</wp:posOffset>
                </wp:positionH>
                <wp:positionV relativeFrom="paragraph">
                  <wp:posOffset>263525</wp:posOffset>
                </wp:positionV>
                <wp:extent cx="5918200" cy="202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023110"/>
                        </a:xfrm>
                        <a:prstGeom prst="rect">
                          <a:avLst/>
                        </a:prstGeom>
                        <a:solidFill>
                          <a:srgbClr val="FFFFFF"/>
                        </a:solidFill>
                        <a:ln w="9525">
                          <a:solidFill>
                            <a:srgbClr val="000000"/>
                          </a:solidFill>
                          <a:miter lim="800000"/>
                          <a:headEnd/>
                          <a:tailEnd/>
                        </a:ln>
                      </wps:spPr>
                      <wps:txbx>
                        <w:txbxContent>
                          <w:p w14:paraId="315141AF" w14:textId="4742ED85" w:rsidR="000C4CDB" w:rsidRPr="000C4CDB" w:rsidRDefault="000C4CDB" w:rsidP="000C4CDB">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0C4CDB">
                              <w:rPr>
                                <w:rFonts w:ascii="Times New Roman" w:eastAsia="SimSun" w:hAnsi="Times New Roman"/>
                                <w:sz w:val="20"/>
                                <w:szCs w:val="20"/>
                                <w:lang w:eastAsia="zh-CN"/>
                              </w:rPr>
                              <w:t>Candidate options on DMRS type:</w:t>
                            </w:r>
                          </w:p>
                          <w:p w14:paraId="1551AC25"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Option 1: Cover DMRS configuration type 1 and type 2</w:t>
                            </w:r>
                          </w:p>
                          <w:p w14:paraId="7945CB8C"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2: DMRS configuration type 1 </w:t>
                            </w:r>
                          </w:p>
                          <w:p w14:paraId="059EBE56" w14:textId="77777777" w:rsidR="000C4CDB" w:rsidRPr="000C4CDB" w:rsidRDefault="000C4CDB" w:rsidP="000C4CDB">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0C4CDB">
                              <w:rPr>
                                <w:rFonts w:ascii="Times New Roman" w:eastAsia="SimSun" w:hAnsi="Times New Roman"/>
                                <w:sz w:val="20"/>
                                <w:szCs w:val="20"/>
                                <w:lang w:eastAsia="zh-CN"/>
                              </w:rPr>
                              <w:t>Candidate options on DMRS sequence generation:</w:t>
                            </w:r>
                          </w:p>
                          <w:p w14:paraId="35F8A21D"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1: </w:t>
                            </w:r>
                          </w:p>
                          <w:p w14:paraId="1E700735"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n</w:t>
                            </w:r>
                            <w:r w:rsidRPr="000C4CDB">
                              <w:rPr>
                                <w:rFonts w:ascii="Times New Roman" w:hAnsi="Times New Roman"/>
                                <w:sz w:val="20"/>
                                <w:szCs w:val="20"/>
                                <w:vertAlign w:val="subscript"/>
                                <w:lang w:eastAsia="zh-CN"/>
                              </w:rPr>
                              <w:t>SCID</w:t>
                            </w:r>
                            <w:r w:rsidRPr="000C4CDB">
                              <w:rPr>
                                <w:rFonts w:ascii="Times New Roman" w:hAnsi="Times New Roman"/>
                                <w:sz w:val="20"/>
                                <w:szCs w:val="20"/>
                                <w:lang w:eastAsia="zh-CN"/>
                              </w:rPr>
                              <w:t xml:space="preserve"> =0 for CP-OFDM</w:t>
                            </w:r>
                          </w:p>
                          <w:p w14:paraId="4AD13978"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group hopping and sequence hopping are disabled for DFT-s-OFDM</w:t>
                            </w:r>
                          </w:p>
                          <w:p w14:paraId="579699CB"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2: </w:t>
                            </w:r>
                          </w:p>
                          <w:p w14:paraId="4796DB7C"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SCID</w:t>
                            </w:r>
                            <w:r w:rsidRPr="000C4CDB">
                              <w:rPr>
                                <w:rFonts w:ascii="Times New Roman" w:hAnsi="Times New Roman"/>
                                <w:sz w:val="20"/>
                                <w:szCs w:val="20"/>
                                <w:lang w:eastAsia="zh-CN"/>
                              </w:rPr>
                              <w:t xml:space="preserve"> =0 for all cells</w:t>
                            </w:r>
                          </w:p>
                          <w:p w14:paraId="016EFC9E"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Different 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for serving and interference cells</w:t>
                            </w:r>
                          </w:p>
                          <w:p w14:paraId="2EAF3C0C" w14:textId="7C2C36E5" w:rsidR="000C4CDB" w:rsidRDefault="000C4C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DC228F" id="_x0000_s1031" type="#_x0000_t202" style="position:absolute;left:0;text-align:left;margin-left:.65pt;margin-top:20.75pt;width:466pt;height:159.3pt;z-index:25167258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">
                <v:textbox>
                  <w:txbxContent>
                    <w:p w14:paraId="315141AF" w14:textId="4742ED85" w:rsidR="000C4CDB" w:rsidRPr="000C4CDB" w:rsidRDefault="000C4CDB" w:rsidP="000C4CDB">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0C4CDB">
                        <w:rPr>
                          <w:rFonts w:ascii="Times New Roman" w:eastAsia="SimSun" w:hAnsi="Times New Roman"/>
                          <w:sz w:val="20"/>
                          <w:szCs w:val="20"/>
                          <w:lang w:eastAsia="zh-CN"/>
                        </w:rPr>
                        <w:t>Candidate options on DMRS type:</w:t>
                      </w:r>
                    </w:p>
                    <w:p w14:paraId="1551AC25"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Option 1: Cover DMRS configuration type 1 and type 2</w:t>
                      </w:r>
                    </w:p>
                    <w:p w14:paraId="7945CB8C"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2: DMRS configuration type 1 </w:t>
                      </w:r>
                    </w:p>
                    <w:p w14:paraId="059EBE56" w14:textId="77777777" w:rsidR="000C4CDB" w:rsidRPr="000C4CDB" w:rsidRDefault="000C4CDB" w:rsidP="000C4CDB">
                      <w:pPr>
                        <w:pStyle w:val="ListParagraph"/>
                        <w:numPr>
                          <w:ilvl w:val="0"/>
                          <w:numId w:val="44"/>
                        </w:numPr>
                        <w:snapToGrid w:val="0"/>
                        <w:spacing w:before="60" w:after="60"/>
                        <w:ind w:left="284" w:hanging="284"/>
                        <w:rPr>
                          <w:rFonts w:ascii="Times New Roman" w:eastAsia="SimSun" w:hAnsi="Times New Roman"/>
                          <w:sz w:val="20"/>
                          <w:szCs w:val="20"/>
                          <w:lang w:eastAsia="zh-CN"/>
                        </w:rPr>
                      </w:pPr>
                      <w:r w:rsidRPr="000C4CDB">
                        <w:rPr>
                          <w:rFonts w:ascii="Times New Roman" w:eastAsia="SimSun" w:hAnsi="Times New Roman"/>
                          <w:sz w:val="20"/>
                          <w:szCs w:val="20"/>
                          <w:lang w:eastAsia="zh-CN"/>
                        </w:rPr>
                        <w:t>Candidate options on DMRS sequence generation:</w:t>
                      </w:r>
                    </w:p>
                    <w:p w14:paraId="35F8A21D"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1: </w:t>
                      </w:r>
                    </w:p>
                    <w:p w14:paraId="1E700735"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n</w:t>
                      </w:r>
                      <w:r w:rsidRPr="000C4CDB">
                        <w:rPr>
                          <w:rFonts w:ascii="Times New Roman" w:hAnsi="Times New Roman"/>
                          <w:sz w:val="20"/>
                          <w:szCs w:val="20"/>
                          <w:vertAlign w:val="subscript"/>
                          <w:lang w:eastAsia="zh-CN"/>
                        </w:rPr>
                        <w:t>SCID</w:t>
                      </w:r>
                      <w:r w:rsidRPr="000C4CDB">
                        <w:rPr>
                          <w:rFonts w:ascii="Times New Roman" w:hAnsi="Times New Roman"/>
                          <w:sz w:val="20"/>
                          <w:szCs w:val="20"/>
                          <w:lang w:eastAsia="zh-CN"/>
                        </w:rPr>
                        <w:t xml:space="preserve"> =0 for CP-OFDM</w:t>
                      </w:r>
                    </w:p>
                    <w:p w14:paraId="4AD13978"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group hopping and sequence hopping are disabled for DFT-s-OFDM</w:t>
                      </w:r>
                    </w:p>
                    <w:p w14:paraId="579699CB" w14:textId="77777777" w:rsidR="000C4CDB" w:rsidRPr="000C4CDB" w:rsidRDefault="000C4CDB" w:rsidP="000C4CDB">
                      <w:pPr>
                        <w:widowControl w:val="0"/>
                        <w:numPr>
                          <w:ilvl w:val="1"/>
                          <w:numId w:val="42"/>
                        </w:numPr>
                        <w:tabs>
                          <w:tab w:val="left" w:pos="484"/>
                          <w:tab w:val="left" w:pos="709"/>
                          <w:tab w:val="left" w:pos="1440"/>
                        </w:tabs>
                        <w:autoSpaceDN w:val="0"/>
                        <w:snapToGrid w:val="0"/>
                        <w:spacing w:before="60" w:after="60"/>
                        <w:ind w:leftChars="213" w:left="709" w:hanging="283"/>
                        <w:rPr>
                          <w:lang w:eastAsia="zh-CN"/>
                        </w:rPr>
                      </w:pPr>
                      <w:r w:rsidRPr="000C4CDB">
                        <w:rPr>
                          <w:lang w:eastAsia="zh-CN"/>
                        </w:rPr>
                        <w:t xml:space="preserve">Option 2: </w:t>
                      </w:r>
                    </w:p>
                    <w:p w14:paraId="4796DB7C"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n</w:t>
                      </w:r>
                      <w:r w:rsidRPr="000C4CDB">
                        <w:rPr>
                          <w:rFonts w:ascii="Times New Roman" w:hAnsi="Times New Roman"/>
                          <w:sz w:val="20"/>
                          <w:szCs w:val="20"/>
                          <w:vertAlign w:val="subscript"/>
                          <w:lang w:eastAsia="zh-CN"/>
                        </w:rPr>
                        <w:t>SCID</w:t>
                      </w:r>
                      <w:r w:rsidRPr="000C4CDB">
                        <w:rPr>
                          <w:rFonts w:ascii="Times New Roman" w:hAnsi="Times New Roman"/>
                          <w:sz w:val="20"/>
                          <w:szCs w:val="20"/>
                          <w:lang w:eastAsia="zh-CN"/>
                        </w:rPr>
                        <w:t xml:space="preserve"> =0 for all cells</w:t>
                      </w:r>
                    </w:p>
                    <w:p w14:paraId="016EFC9E" w14:textId="77777777" w:rsidR="000C4CDB" w:rsidRPr="000C4CDB" w:rsidRDefault="000C4CDB" w:rsidP="000C4CDB">
                      <w:pPr>
                        <w:pStyle w:val="ListParagraph"/>
                        <w:numPr>
                          <w:ilvl w:val="0"/>
                          <w:numId w:val="43"/>
                        </w:numPr>
                        <w:snapToGrid w:val="0"/>
                        <w:spacing w:before="60" w:after="60"/>
                        <w:rPr>
                          <w:rFonts w:ascii="Times New Roman" w:hAnsi="Times New Roman"/>
                          <w:sz w:val="20"/>
                          <w:szCs w:val="20"/>
                          <w:lang w:eastAsia="zh-CN"/>
                        </w:rPr>
                      </w:pPr>
                      <w:r w:rsidRPr="000C4CDB">
                        <w:rPr>
                          <w:rFonts w:ascii="Times New Roman" w:hAnsi="Times New Roman"/>
                          <w:sz w:val="20"/>
                          <w:szCs w:val="20"/>
                          <w:lang w:eastAsia="zh-CN"/>
                        </w:rPr>
                        <w:t>Different N</w:t>
                      </w:r>
                      <w:r w:rsidRPr="000C4CDB">
                        <w:rPr>
                          <w:rFonts w:ascii="Times New Roman" w:hAnsi="Times New Roman"/>
                          <w:sz w:val="20"/>
                          <w:szCs w:val="20"/>
                          <w:vertAlign w:val="subscript"/>
                          <w:lang w:eastAsia="zh-CN"/>
                        </w:rPr>
                        <w:t>ID</w:t>
                      </w:r>
                      <w:r w:rsidRPr="000C4CDB">
                        <w:rPr>
                          <w:rFonts w:ascii="Times New Roman" w:hAnsi="Times New Roman"/>
                          <w:sz w:val="20"/>
                          <w:szCs w:val="20"/>
                          <w:vertAlign w:val="superscript"/>
                          <w:lang w:eastAsia="zh-CN"/>
                        </w:rPr>
                        <w:t>0</w:t>
                      </w:r>
                      <w:r w:rsidRPr="000C4CDB">
                        <w:rPr>
                          <w:rFonts w:ascii="Times New Roman" w:hAnsi="Times New Roman"/>
                          <w:sz w:val="20"/>
                          <w:szCs w:val="20"/>
                          <w:lang w:eastAsia="zh-CN"/>
                        </w:rPr>
                        <w:t>=0 for serving and interference cells</w:t>
                      </w:r>
                    </w:p>
                    <w:p w14:paraId="2EAF3C0C" w14:textId="7C2C36E5" w:rsidR="000C4CDB" w:rsidRDefault="000C4CDB"/>
                  </w:txbxContent>
                </v:textbox>
                <w10:wrap type="square"/>
              </v:shape>
            </w:pict>
          </mc:Fallback>
        </mc:AlternateContent>
      </w:r>
      <w:r>
        <w:rPr>
          <w:lang w:eastAsia="zh-CN"/>
        </w:rPr>
        <w:t>As per the WF document [1], following candidate options for the DMRS configuration are specified.</w:t>
      </w:r>
    </w:p>
    <w:p w14:paraId="1E68E635" w14:textId="72202A65" w:rsidR="000C4CDB" w:rsidRDefault="000C4CDB" w:rsidP="003B50B1">
      <w:pPr>
        <w:rPr>
          <w:lang w:eastAsia="zh-CN"/>
        </w:rPr>
      </w:pPr>
    </w:p>
    <w:p w14:paraId="5BF00371" w14:textId="180CDF66" w:rsidR="009711E5" w:rsidRPr="0028000C" w:rsidRDefault="0028000C" w:rsidP="0028000C">
      <w:pPr>
        <w:jc w:val="both"/>
        <w:rPr>
          <w:lang w:eastAsia="zh-CN"/>
        </w:rPr>
      </w:pPr>
      <w:r w:rsidRPr="0028000C">
        <w:rPr>
          <w:rFonts w:eastAsia="Times New Roman"/>
          <w:lang w:val="en-US"/>
        </w:rPr>
        <w:t xml:space="preserve">The number of DMRS sub-carriers per PRB, determined by the DMRS configuration type, significantly influences the accuracy of covariance matrix estimation, particularly under high Doppler channel conditions. An accurate covariance matrix estimation is essential for the </w:t>
      </w:r>
      <w:r w:rsidR="00E05121">
        <w:rPr>
          <w:rFonts w:eastAsia="Times New Roman"/>
          <w:lang w:val="en-US"/>
        </w:rPr>
        <w:t>MMSE-</w:t>
      </w:r>
      <w:r w:rsidRPr="0028000C">
        <w:rPr>
          <w:rFonts w:eastAsia="Times New Roman"/>
          <w:lang w:val="en-US"/>
        </w:rPr>
        <w:t xml:space="preserve">IRC </w:t>
      </w:r>
      <w:r w:rsidR="00E05121">
        <w:rPr>
          <w:rFonts w:eastAsia="Times New Roman"/>
          <w:lang w:val="en-US"/>
        </w:rPr>
        <w:t>for</w:t>
      </w:r>
      <w:r w:rsidRPr="0028000C">
        <w:rPr>
          <w:rFonts w:eastAsia="Times New Roman"/>
          <w:lang w:val="en-US"/>
        </w:rPr>
        <w:t xml:space="preserve"> more effectiv</w:t>
      </w:r>
      <w:r w:rsidR="00E05121">
        <w:rPr>
          <w:rFonts w:eastAsia="Times New Roman"/>
          <w:lang w:val="en-US"/>
        </w:rPr>
        <w:t>e</w:t>
      </w:r>
      <w:r w:rsidRPr="0028000C">
        <w:rPr>
          <w:rFonts w:eastAsia="Times New Roman"/>
          <w:lang w:val="en-US"/>
        </w:rPr>
        <w:t xml:space="preserve"> inter-cell interference</w:t>
      </w:r>
      <w:r w:rsidR="00E05121">
        <w:rPr>
          <w:rFonts w:eastAsia="Times New Roman"/>
          <w:lang w:val="en-US"/>
        </w:rPr>
        <w:t xml:space="preserve"> mitigation</w:t>
      </w:r>
      <w:r w:rsidRPr="0028000C">
        <w:rPr>
          <w:rFonts w:eastAsia="Times New Roman"/>
          <w:lang w:val="en-US"/>
        </w:rPr>
        <w:t>. Given the possibility of high Doppler circumstances in NR, it is recommended to include both DMRS configuration types 1 and 2.</w:t>
      </w:r>
    </w:p>
    <w:p w14:paraId="7FEC98E7" w14:textId="32B2C350" w:rsidR="009711E5" w:rsidRDefault="009711E5" w:rsidP="003B50B1">
      <w:pPr>
        <w:rPr>
          <w:lang w:eastAsia="zh-CN"/>
        </w:rPr>
      </w:pPr>
    </w:p>
    <w:p w14:paraId="0EFBB566" w14:textId="60A2E76D" w:rsidR="009711E5" w:rsidRPr="00BA6B93" w:rsidRDefault="0028000C" w:rsidP="003B50B1">
      <w:pPr>
        <w:rPr>
          <w:b/>
          <w:bCs/>
          <w:lang w:eastAsia="zh-CN"/>
        </w:rPr>
      </w:pPr>
      <w:r w:rsidRPr="339C5A04">
        <w:rPr>
          <w:b/>
          <w:bCs/>
          <w:lang w:eastAsia="zh-CN"/>
        </w:rPr>
        <w:t xml:space="preserve">Proposal 9: </w:t>
      </w:r>
      <w:r w:rsidR="7F99B1C1" w:rsidRPr="339C5A04">
        <w:rPr>
          <w:b/>
          <w:bCs/>
          <w:lang w:eastAsia="zh-CN"/>
        </w:rPr>
        <w:t>F</w:t>
      </w:r>
      <w:r w:rsidR="04F0B75B" w:rsidRPr="339C5A04">
        <w:rPr>
          <w:b/>
          <w:bCs/>
          <w:lang w:eastAsia="zh-CN"/>
        </w:rPr>
        <w:t>rom</w:t>
      </w:r>
      <w:r w:rsidR="7F99B1C1" w:rsidRPr="339C5A04">
        <w:rPr>
          <w:b/>
          <w:bCs/>
          <w:lang w:eastAsia="zh-CN"/>
        </w:rPr>
        <w:t xml:space="preserve"> the </w:t>
      </w:r>
      <w:r w:rsidR="0047194F">
        <w:rPr>
          <w:b/>
          <w:bCs/>
          <w:lang w:eastAsia="zh-CN"/>
        </w:rPr>
        <w:t xml:space="preserve">available </w:t>
      </w:r>
      <w:r w:rsidR="7F99B1C1" w:rsidRPr="339C5A04">
        <w:rPr>
          <w:b/>
          <w:bCs/>
          <w:lang w:eastAsia="zh-CN"/>
        </w:rPr>
        <w:t xml:space="preserve">candidate options </w:t>
      </w:r>
      <w:r w:rsidR="6F01AE73" w:rsidRPr="339C5A04">
        <w:rPr>
          <w:b/>
          <w:bCs/>
          <w:lang w:eastAsia="zh-CN"/>
        </w:rPr>
        <w:t>for</w:t>
      </w:r>
      <w:r w:rsidR="7F99B1C1" w:rsidRPr="339C5A04">
        <w:rPr>
          <w:b/>
          <w:bCs/>
          <w:lang w:eastAsia="zh-CN"/>
        </w:rPr>
        <w:t xml:space="preserve"> DMRS type, w</w:t>
      </w:r>
      <w:r w:rsidRPr="339C5A04">
        <w:rPr>
          <w:b/>
          <w:bCs/>
          <w:lang w:eastAsia="zh-CN"/>
        </w:rPr>
        <w:t xml:space="preserve">e support option 1 to cover </w:t>
      </w:r>
      <w:r w:rsidR="00BA6B93" w:rsidRPr="339C5A04">
        <w:rPr>
          <w:b/>
          <w:bCs/>
          <w:lang w:eastAsia="zh-CN"/>
        </w:rPr>
        <w:t>DMRS configuration type 1 and type 2.</w:t>
      </w:r>
    </w:p>
    <w:p w14:paraId="640502A9" w14:textId="77777777" w:rsidR="00587E8E" w:rsidRDefault="00587E8E" w:rsidP="003B50B1">
      <w:pPr>
        <w:rPr>
          <w:lang w:eastAsia="zh-CN"/>
        </w:rPr>
      </w:pPr>
    </w:p>
    <w:p w14:paraId="5C45D02D" w14:textId="010E0555" w:rsidR="00BA6B93" w:rsidRDefault="00BA6B93" w:rsidP="00587E8E">
      <w:pPr>
        <w:jc w:val="both"/>
        <w:rPr>
          <w:lang w:eastAsia="zh-CN"/>
        </w:rPr>
      </w:pPr>
      <w:r>
        <w:rPr>
          <w:lang w:eastAsia="zh-CN"/>
        </w:rPr>
        <w:t>Since n</w:t>
      </w:r>
      <w:r w:rsidRPr="00587E8E">
        <w:rPr>
          <w:vertAlign w:val="subscript"/>
          <w:lang w:eastAsia="zh-CN"/>
        </w:rPr>
        <w:t>SCID</w:t>
      </w:r>
      <w:r>
        <w:rPr>
          <w:lang w:eastAsia="zh-CN"/>
        </w:rPr>
        <w:t xml:space="preserve"> and N</w:t>
      </w:r>
      <w:r w:rsidRPr="00587E8E">
        <w:rPr>
          <w:vertAlign w:val="subscript"/>
          <w:lang w:eastAsia="zh-CN"/>
        </w:rPr>
        <w:t>ID</w:t>
      </w:r>
      <w:r w:rsidRPr="00587E8E">
        <w:rPr>
          <w:vertAlign w:val="superscript"/>
          <w:lang w:eastAsia="zh-CN"/>
        </w:rPr>
        <w:t>0</w:t>
      </w:r>
      <w:r>
        <w:rPr>
          <w:lang w:eastAsia="zh-CN"/>
        </w:rPr>
        <w:t xml:space="preserve"> play a crucial role in DMRS sequence generation, </w:t>
      </w:r>
      <w:r w:rsidR="00587E8E">
        <w:t>assigning identical values for both the serving and interfering cells introduces ambiguity at the receiver, resulting in corrupted channel estimates</w:t>
      </w:r>
      <w:r w:rsidR="00E05121">
        <w:rPr>
          <w:lang w:eastAsia="zh-CN"/>
        </w:rPr>
        <w:t xml:space="preserve">. </w:t>
      </w:r>
      <w:r w:rsidR="00587E8E">
        <w:t xml:space="preserve">Therefore, it is essential to ensure that the desired UE and interfering UE </w:t>
      </w:r>
      <w:r>
        <w:rPr>
          <w:lang w:eastAsia="zh-CN"/>
        </w:rPr>
        <w:t xml:space="preserve">do not hold </w:t>
      </w:r>
      <w:r w:rsidR="00130795">
        <w:rPr>
          <w:lang w:eastAsia="zh-CN"/>
        </w:rPr>
        <w:t>the </w:t>
      </w:r>
      <w:r>
        <w:rPr>
          <w:lang w:eastAsia="zh-CN"/>
        </w:rPr>
        <w:t>same DMRS sequence</w:t>
      </w:r>
      <w:r w:rsidR="00587E8E">
        <w:rPr>
          <w:lang w:eastAsia="zh-CN"/>
        </w:rPr>
        <w:t>, so we support option 2 of keeping n</w:t>
      </w:r>
      <w:r w:rsidR="00587E8E" w:rsidRPr="00587E8E">
        <w:rPr>
          <w:vertAlign w:val="subscript"/>
          <w:lang w:eastAsia="zh-CN"/>
        </w:rPr>
        <w:t>SCID</w:t>
      </w:r>
      <w:r w:rsidR="00587E8E">
        <w:rPr>
          <w:lang w:eastAsia="zh-CN"/>
        </w:rPr>
        <w:t>=0 for all cells and keeping different N</w:t>
      </w:r>
      <w:r w:rsidR="00587E8E" w:rsidRPr="00587E8E">
        <w:rPr>
          <w:vertAlign w:val="subscript"/>
          <w:lang w:eastAsia="zh-CN"/>
        </w:rPr>
        <w:t>ID</w:t>
      </w:r>
      <w:r w:rsidR="00587E8E" w:rsidRPr="00587E8E">
        <w:rPr>
          <w:vertAlign w:val="superscript"/>
          <w:lang w:eastAsia="zh-CN"/>
        </w:rPr>
        <w:t>0</w:t>
      </w:r>
      <w:r w:rsidR="00587E8E">
        <w:rPr>
          <w:lang w:eastAsia="zh-CN"/>
        </w:rPr>
        <w:t xml:space="preserve"> = 0 for serving and interference cells.</w:t>
      </w:r>
    </w:p>
    <w:p w14:paraId="3EADFF50" w14:textId="111AB499" w:rsidR="009711E5" w:rsidRDefault="009711E5" w:rsidP="003B50B1">
      <w:pPr>
        <w:rPr>
          <w:lang w:eastAsia="zh-CN"/>
        </w:rPr>
      </w:pPr>
    </w:p>
    <w:p w14:paraId="488F1E75" w14:textId="1758D6E0" w:rsidR="00587E8E" w:rsidRPr="00680D73" w:rsidRDefault="00587E8E" w:rsidP="003B50B1">
      <w:pPr>
        <w:rPr>
          <w:b/>
          <w:bCs/>
          <w:lang w:eastAsia="zh-CN"/>
        </w:rPr>
      </w:pPr>
      <w:r w:rsidRPr="339C5A04">
        <w:rPr>
          <w:b/>
          <w:bCs/>
          <w:lang w:eastAsia="zh-CN"/>
        </w:rPr>
        <w:t xml:space="preserve">Proposal 10: </w:t>
      </w:r>
      <w:r w:rsidR="136947BA" w:rsidRPr="339C5A04">
        <w:rPr>
          <w:b/>
          <w:bCs/>
          <w:lang w:eastAsia="zh-CN"/>
        </w:rPr>
        <w:t>Fr</w:t>
      </w:r>
      <w:r w:rsidR="2C975AEB" w:rsidRPr="339C5A04">
        <w:rPr>
          <w:b/>
          <w:bCs/>
          <w:lang w:eastAsia="zh-CN"/>
        </w:rPr>
        <w:t>om</w:t>
      </w:r>
      <w:r w:rsidR="136947BA" w:rsidRPr="339C5A04">
        <w:rPr>
          <w:b/>
          <w:bCs/>
          <w:lang w:eastAsia="zh-CN"/>
        </w:rPr>
        <w:t xml:space="preserve"> the</w:t>
      </w:r>
      <w:r w:rsidR="0047194F">
        <w:rPr>
          <w:b/>
          <w:bCs/>
          <w:lang w:eastAsia="zh-CN"/>
        </w:rPr>
        <w:t xml:space="preserve"> available</w:t>
      </w:r>
      <w:r w:rsidR="136947BA" w:rsidRPr="339C5A04">
        <w:rPr>
          <w:b/>
          <w:bCs/>
          <w:lang w:eastAsia="zh-CN"/>
        </w:rPr>
        <w:t xml:space="preserve"> candidate options</w:t>
      </w:r>
      <w:r w:rsidR="474691AB" w:rsidRPr="339C5A04">
        <w:rPr>
          <w:b/>
          <w:bCs/>
          <w:lang w:eastAsia="zh-CN"/>
        </w:rPr>
        <w:t xml:space="preserve"> </w:t>
      </w:r>
      <w:r w:rsidR="136947BA" w:rsidRPr="339C5A04">
        <w:rPr>
          <w:b/>
          <w:bCs/>
          <w:lang w:eastAsia="zh-CN"/>
        </w:rPr>
        <w:t xml:space="preserve">for DMRS sequence generation, </w:t>
      </w:r>
      <w:r w:rsidRPr="339C5A04">
        <w:rPr>
          <w:b/>
          <w:bCs/>
          <w:lang w:eastAsia="zh-CN"/>
        </w:rPr>
        <w:t>we support option 2 of keeping n</w:t>
      </w:r>
      <w:r w:rsidRPr="339C5A04">
        <w:rPr>
          <w:b/>
          <w:bCs/>
          <w:vertAlign w:val="subscript"/>
          <w:lang w:eastAsia="zh-CN"/>
        </w:rPr>
        <w:t>SCID</w:t>
      </w:r>
      <w:r w:rsidRPr="339C5A04">
        <w:rPr>
          <w:b/>
          <w:bCs/>
          <w:lang w:eastAsia="zh-CN"/>
        </w:rPr>
        <w:t>=0 for all cells and keeping different N</w:t>
      </w:r>
      <w:r w:rsidRPr="339C5A04">
        <w:rPr>
          <w:b/>
          <w:bCs/>
          <w:vertAlign w:val="subscript"/>
          <w:lang w:eastAsia="zh-CN"/>
        </w:rPr>
        <w:t>ID</w:t>
      </w:r>
      <w:r w:rsidRPr="339C5A04">
        <w:rPr>
          <w:b/>
          <w:bCs/>
          <w:vertAlign w:val="superscript"/>
          <w:lang w:eastAsia="zh-CN"/>
        </w:rPr>
        <w:t>0</w:t>
      </w:r>
      <w:r w:rsidRPr="339C5A04">
        <w:rPr>
          <w:b/>
          <w:bCs/>
          <w:lang w:eastAsia="zh-CN"/>
        </w:rPr>
        <w:t xml:space="preserve"> = 0 for serving and interference cells.</w:t>
      </w:r>
    </w:p>
    <w:p w14:paraId="1E181354" w14:textId="3A3F452F" w:rsidR="00623D20" w:rsidRDefault="00623D20" w:rsidP="000244C7">
      <w:pPr>
        <w:jc w:val="both"/>
        <w:rPr>
          <w:lang w:eastAsia="zh-CN"/>
        </w:rPr>
      </w:pPr>
    </w:p>
    <w:p w14:paraId="284E00DB" w14:textId="1243DE2A" w:rsidR="006C490A" w:rsidRDefault="006C490A" w:rsidP="006C490A">
      <w:pPr>
        <w:pStyle w:val="Heading1"/>
      </w:pPr>
      <w:r>
        <w:t>Simulation Results</w:t>
      </w:r>
    </w:p>
    <w:p w14:paraId="50AEBF8F" w14:textId="57A4DED4" w:rsidR="006C490A" w:rsidRDefault="006C490A" w:rsidP="006C490A">
      <w:r>
        <w:rPr>
          <w:noProof/>
        </w:rPr>
        <mc:AlternateContent>
          <mc:Choice Requires="wps">
            <w:drawing>
              <wp:anchor distT="45720" distB="45720" distL="114300" distR="114300" simplePos="0" relativeHeight="251676683" behindDoc="0" locked="0" layoutInCell="1" allowOverlap="1" wp14:anchorId="440D92C0" wp14:editId="339920BE">
                <wp:simplePos x="0" y="0"/>
                <wp:positionH relativeFrom="column">
                  <wp:posOffset>8255</wp:posOffset>
                </wp:positionH>
                <wp:positionV relativeFrom="paragraph">
                  <wp:posOffset>394335</wp:posOffset>
                </wp:positionV>
                <wp:extent cx="5918200" cy="1506855"/>
                <wp:effectExtent l="0" t="0" r="25400" b="1714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506855"/>
                        </a:xfrm>
                        <a:prstGeom prst="rect">
                          <a:avLst/>
                        </a:prstGeom>
                        <a:solidFill>
                          <a:srgbClr val="FFFFFF"/>
                        </a:solidFill>
                        <a:ln w="9525">
                          <a:solidFill>
                            <a:srgbClr val="000000"/>
                          </a:solidFill>
                          <a:miter lim="800000"/>
                          <a:headEnd/>
                          <a:tailEnd/>
                        </a:ln>
                      </wps:spPr>
                      <wps:txbx>
                        <w:txbxContent>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6C490A" w:rsidRPr="00A64219" w14:paraId="479B172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tcPr>
                                <w:p w14:paraId="41ABA375"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70AAA9AD" w14:textId="77777777" w:rsidR="006C490A" w:rsidRPr="00A64219" w:rsidRDefault="006C490A" w:rsidP="006C490A">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3C3A72"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6C490A" w:rsidRPr="00A64219" w14:paraId="6377238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3D34686"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B454DF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2CCD8514"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6C490A" w:rsidRPr="00A64219" w14:paraId="58276337"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6C9A2ADC"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716B24B1"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366B945C"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6C490A" w:rsidRPr="00A64219" w14:paraId="5F010357" w14:textId="77777777" w:rsidTr="00032941">
                              <w:trPr>
                                <w:trHeight w:val="207"/>
                                <w:jc w:val="center"/>
                              </w:trPr>
                              <w:tc>
                                <w:tcPr>
                                  <w:tcW w:w="2293" w:type="dxa"/>
                                  <w:vMerge/>
                                  <w:tcBorders>
                                    <w:left w:val="single" w:sz="4" w:space="0" w:color="auto"/>
                                    <w:right w:val="single" w:sz="4" w:space="0" w:color="auto"/>
                                  </w:tcBorders>
                                  <w:vAlign w:val="center"/>
                                </w:tcPr>
                                <w:p w14:paraId="7A160DFE"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3B23C162"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65BEAD08" w14:textId="77777777" w:rsidR="006C490A" w:rsidRPr="00A64219" w:rsidRDefault="006C490A" w:rsidP="006C490A">
                                  <w:pPr>
                                    <w:pStyle w:val="TAC"/>
                                    <w:rPr>
                                      <w:rFonts w:ascii="Times New Roman" w:hAnsi="Times New Roman"/>
                                      <w:lang w:eastAsia="en-US"/>
                                    </w:rPr>
                                  </w:pPr>
                                </w:p>
                              </w:tc>
                            </w:tr>
                            <w:tr w:rsidR="006C490A" w:rsidRPr="00A64219" w14:paraId="460C0762" w14:textId="77777777" w:rsidTr="00032941">
                              <w:trPr>
                                <w:trHeight w:val="207"/>
                                <w:jc w:val="center"/>
                              </w:trPr>
                              <w:tc>
                                <w:tcPr>
                                  <w:tcW w:w="2293" w:type="dxa"/>
                                  <w:vMerge/>
                                  <w:tcBorders>
                                    <w:left w:val="single" w:sz="4" w:space="0" w:color="auto"/>
                                    <w:bottom w:val="single" w:sz="4" w:space="0" w:color="auto"/>
                                    <w:right w:val="single" w:sz="4" w:space="0" w:color="auto"/>
                                  </w:tcBorders>
                                  <w:vAlign w:val="center"/>
                                </w:tcPr>
                                <w:p w14:paraId="44EA0EFA"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624D55A6"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4BDBB06C" w14:textId="77777777" w:rsidR="006C490A" w:rsidRPr="00A64219" w:rsidRDefault="006C490A" w:rsidP="006C490A">
                                  <w:pPr>
                                    <w:pStyle w:val="TAC"/>
                                    <w:rPr>
                                      <w:rFonts w:ascii="Times New Roman" w:hAnsi="Times New Roman"/>
                                      <w:lang w:eastAsia="en-US"/>
                                    </w:rPr>
                                  </w:pPr>
                                </w:p>
                              </w:tc>
                            </w:tr>
                            <w:tr w:rsidR="006C490A" w:rsidRPr="00A64219" w14:paraId="0731FBB1"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68426DF"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26D424E9"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3398C7B3"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6C490A" w:rsidRPr="00A64219" w14:paraId="27A4E4C3"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3916ABA"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2 interferers</w:t>
                                  </w:r>
                                </w:p>
                              </w:tc>
                              <w:tc>
                                <w:tcPr>
                                  <w:tcW w:w="1881" w:type="dxa"/>
                                  <w:vMerge w:val="restart"/>
                                  <w:tcBorders>
                                    <w:top w:val="single" w:sz="4" w:space="0" w:color="auto"/>
                                    <w:left w:val="single" w:sz="4" w:space="0" w:color="auto"/>
                                    <w:right w:val="single" w:sz="4" w:space="0" w:color="auto"/>
                                  </w:tcBorders>
                                  <w:vAlign w:val="center"/>
                                </w:tcPr>
                                <w:p w14:paraId="1CB8289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5FFA7D47"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6C490A" w:rsidRPr="00A64219" w14:paraId="064ABEBC" w14:textId="77777777" w:rsidTr="00032941">
                              <w:trPr>
                                <w:trHeight w:val="207"/>
                                <w:jc w:val="center"/>
                              </w:trPr>
                              <w:tc>
                                <w:tcPr>
                                  <w:tcW w:w="2293" w:type="dxa"/>
                                  <w:vMerge/>
                                  <w:tcBorders>
                                    <w:left w:val="single" w:sz="4" w:space="0" w:color="auto"/>
                                    <w:right w:val="single" w:sz="4" w:space="0" w:color="auto"/>
                                  </w:tcBorders>
                                </w:tcPr>
                                <w:p w14:paraId="7BE8C9C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C90E4CE"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4DA677B2" w14:textId="77777777" w:rsidR="006C490A" w:rsidRPr="00A64219" w:rsidRDefault="006C490A" w:rsidP="006C490A">
                                  <w:pPr>
                                    <w:pStyle w:val="TAC"/>
                                    <w:rPr>
                                      <w:rFonts w:ascii="Times New Roman" w:hAnsi="Times New Roman"/>
                                      <w:lang w:eastAsia="en-US"/>
                                    </w:rPr>
                                  </w:pPr>
                                </w:p>
                              </w:tc>
                            </w:tr>
                            <w:tr w:rsidR="006C490A" w:rsidRPr="00A64219" w14:paraId="6A980F6F" w14:textId="77777777" w:rsidTr="00032941">
                              <w:trPr>
                                <w:trHeight w:val="207"/>
                                <w:jc w:val="center"/>
                              </w:trPr>
                              <w:tc>
                                <w:tcPr>
                                  <w:tcW w:w="2293" w:type="dxa"/>
                                  <w:vMerge/>
                                  <w:tcBorders>
                                    <w:left w:val="single" w:sz="4" w:space="0" w:color="auto"/>
                                    <w:right w:val="single" w:sz="4" w:space="0" w:color="auto"/>
                                  </w:tcBorders>
                                </w:tcPr>
                                <w:p w14:paraId="7C83E85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6B746A34"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6C1B339D" w14:textId="77777777" w:rsidR="006C490A" w:rsidRPr="00A64219" w:rsidRDefault="006C490A" w:rsidP="006C490A">
                                  <w:pPr>
                                    <w:pStyle w:val="TAC"/>
                                    <w:rPr>
                                      <w:rFonts w:ascii="Times New Roman" w:hAnsi="Times New Roman"/>
                                      <w:lang w:eastAsia="en-US"/>
                                    </w:rPr>
                                  </w:pPr>
                                </w:p>
                              </w:tc>
                            </w:tr>
                          </w:tbl>
                          <w:p w14:paraId="338166D8" w14:textId="1931B468" w:rsidR="006C490A" w:rsidRDefault="006C49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0D92C0" id="_x0000_t202" coordsize="21600,21600" o:spt="202" path="m,l,21600r21600,l21600,xe">
                <v:stroke joinstyle="miter"/>
                <v:path gradientshapeok="t" o:connecttype="rect"/>
              </v:shapetype>
              <v:shape id="_x0000_s1032" type="#_x0000_t202" style="position:absolute;margin-left:.65pt;margin-top:31.05pt;width:466pt;height:118.65pt;z-index:2516766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">
                <v:textbox>
                  <w:txbxContent>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6C490A" w:rsidRPr="00A64219" w14:paraId="479B172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tcPr>
                          <w:p w14:paraId="41ABA375"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70AAA9AD" w14:textId="77777777" w:rsidR="006C490A" w:rsidRPr="00A64219" w:rsidRDefault="006C490A" w:rsidP="006C490A">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3C3A72"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6C490A" w:rsidRPr="00A64219" w14:paraId="6377238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3D34686"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B454DF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2CCD8514"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6C490A" w:rsidRPr="00A64219" w14:paraId="58276337"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6C9A2ADC"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716B24B1"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366B945C"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6C490A" w:rsidRPr="00A64219" w14:paraId="5F010357" w14:textId="77777777" w:rsidTr="00032941">
                        <w:trPr>
                          <w:trHeight w:val="207"/>
                          <w:jc w:val="center"/>
                        </w:trPr>
                        <w:tc>
                          <w:tcPr>
                            <w:tcW w:w="2293" w:type="dxa"/>
                            <w:vMerge/>
                            <w:tcBorders>
                              <w:left w:val="single" w:sz="4" w:space="0" w:color="auto"/>
                              <w:right w:val="single" w:sz="4" w:space="0" w:color="auto"/>
                            </w:tcBorders>
                            <w:vAlign w:val="center"/>
                          </w:tcPr>
                          <w:p w14:paraId="7A160DFE"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3B23C162"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65BEAD08" w14:textId="77777777" w:rsidR="006C490A" w:rsidRPr="00A64219" w:rsidRDefault="006C490A" w:rsidP="006C490A">
                            <w:pPr>
                              <w:pStyle w:val="TAC"/>
                              <w:rPr>
                                <w:rFonts w:ascii="Times New Roman" w:hAnsi="Times New Roman"/>
                                <w:lang w:eastAsia="en-US"/>
                              </w:rPr>
                            </w:pPr>
                          </w:p>
                        </w:tc>
                      </w:tr>
                      <w:tr w:rsidR="006C490A" w:rsidRPr="00A64219" w14:paraId="460C0762" w14:textId="77777777" w:rsidTr="00032941">
                        <w:trPr>
                          <w:trHeight w:val="207"/>
                          <w:jc w:val="center"/>
                        </w:trPr>
                        <w:tc>
                          <w:tcPr>
                            <w:tcW w:w="2293" w:type="dxa"/>
                            <w:vMerge/>
                            <w:tcBorders>
                              <w:left w:val="single" w:sz="4" w:space="0" w:color="auto"/>
                              <w:bottom w:val="single" w:sz="4" w:space="0" w:color="auto"/>
                              <w:right w:val="single" w:sz="4" w:space="0" w:color="auto"/>
                            </w:tcBorders>
                            <w:vAlign w:val="center"/>
                          </w:tcPr>
                          <w:p w14:paraId="44EA0EFA"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624D55A6"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4BDBB06C" w14:textId="77777777" w:rsidR="006C490A" w:rsidRPr="00A64219" w:rsidRDefault="006C490A" w:rsidP="006C490A">
                            <w:pPr>
                              <w:pStyle w:val="TAC"/>
                              <w:rPr>
                                <w:rFonts w:ascii="Times New Roman" w:hAnsi="Times New Roman"/>
                                <w:lang w:eastAsia="en-US"/>
                              </w:rPr>
                            </w:pPr>
                          </w:p>
                        </w:tc>
                      </w:tr>
                      <w:tr w:rsidR="006C490A" w:rsidRPr="00A64219" w14:paraId="0731FBB1"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68426DF"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26D424E9"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3398C7B3"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6C490A" w:rsidRPr="00A64219" w14:paraId="27A4E4C3"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3916ABA"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2 interferers</w:t>
                            </w:r>
                          </w:p>
                        </w:tc>
                        <w:tc>
                          <w:tcPr>
                            <w:tcW w:w="1881" w:type="dxa"/>
                            <w:vMerge w:val="restart"/>
                            <w:tcBorders>
                              <w:top w:val="single" w:sz="4" w:space="0" w:color="auto"/>
                              <w:left w:val="single" w:sz="4" w:space="0" w:color="auto"/>
                              <w:right w:val="single" w:sz="4" w:space="0" w:color="auto"/>
                            </w:tcBorders>
                            <w:vAlign w:val="center"/>
                          </w:tcPr>
                          <w:p w14:paraId="1CB8289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5FFA7D47"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6C490A" w:rsidRPr="00A64219" w14:paraId="064ABEBC" w14:textId="77777777" w:rsidTr="00032941">
                        <w:trPr>
                          <w:trHeight w:val="207"/>
                          <w:jc w:val="center"/>
                        </w:trPr>
                        <w:tc>
                          <w:tcPr>
                            <w:tcW w:w="2293" w:type="dxa"/>
                            <w:vMerge/>
                            <w:tcBorders>
                              <w:left w:val="single" w:sz="4" w:space="0" w:color="auto"/>
                              <w:right w:val="single" w:sz="4" w:space="0" w:color="auto"/>
                            </w:tcBorders>
                          </w:tcPr>
                          <w:p w14:paraId="7BE8C9C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C90E4CE"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4DA677B2" w14:textId="77777777" w:rsidR="006C490A" w:rsidRPr="00A64219" w:rsidRDefault="006C490A" w:rsidP="006C490A">
                            <w:pPr>
                              <w:pStyle w:val="TAC"/>
                              <w:rPr>
                                <w:rFonts w:ascii="Times New Roman" w:hAnsi="Times New Roman"/>
                                <w:lang w:eastAsia="en-US"/>
                              </w:rPr>
                            </w:pPr>
                          </w:p>
                        </w:tc>
                      </w:tr>
                      <w:tr w:rsidR="006C490A" w:rsidRPr="00A64219" w14:paraId="6A980F6F" w14:textId="77777777" w:rsidTr="00032941">
                        <w:trPr>
                          <w:trHeight w:val="207"/>
                          <w:jc w:val="center"/>
                        </w:trPr>
                        <w:tc>
                          <w:tcPr>
                            <w:tcW w:w="2293" w:type="dxa"/>
                            <w:vMerge/>
                            <w:tcBorders>
                              <w:left w:val="single" w:sz="4" w:space="0" w:color="auto"/>
                              <w:right w:val="single" w:sz="4" w:space="0" w:color="auto"/>
                            </w:tcBorders>
                          </w:tcPr>
                          <w:p w14:paraId="7C83E85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6B746A34"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6C1B339D" w14:textId="77777777" w:rsidR="006C490A" w:rsidRPr="00A64219" w:rsidRDefault="006C490A" w:rsidP="006C490A">
                            <w:pPr>
                              <w:pStyle w:val="TAC"/>
                              <w:rPr>
                                <w:rFonts w:ascii="Times New Roman" w:hAnsi="Times New Roman"/>
                                <w:lang w:eastAsia="en-US"/>
                              </w:rPr>
                            </w:pPr>
                          </w:p>
                        </w:tc>
                      </w:tr>
                    </w:tbl>
                    <w:p w14:paraId="338166D8" w14:textId="1931B468" w:rsidR="006C490A" w:rsidRDefault="006C490A"/>
                  </w:txbxContent>
                </v:textbox>
                <w10:wrap type="square"/>
              </v:shape>
            </w:pict>
          </mc:Fallback>
        </mc:AlternateContent>
      </w:r>
      <w:r>
        <w:t>In this section</w:t>
      </w:r>
      <w:r w:rsidR="00130795">
        <w:t>,</w:t>
      </w:r>
      <w:r>
        <w:t xml:space="preserve"> initial simulation results are provided to analy</w:t>
      </w:r>
      <w:r w:rsidR="00130795">
        <w:t>s</w:t>
      </w:r>
      <w:r>
        <w:t xml:space="preserve">e </w:t>
      </w:r>
      <w:r w:rsidR="00301A03">
        <w:t>the </w:t>
      </w:r>
      <w:r>
        <w:t xml:space="preserve">performance gain of MMSE-IRC receiver over MMSE. In </w:t>
      </w:r>
      <w:r w:rsidR="00301A03">
        <w:t>the </w:t>
      </w:r>
      <w:r>
        <w:t>WF document [1], following simulation parameters are suggested to obtain initial results:</w:t>
      </w:r>
    </w:p>
    <w:p w14:paraId="4BA3519C" w14:textId="77777777" w:rsidR="006C490A" w:rsidRDefault="006C490A" w:rsidP="006C490A"/>
    <w:p w14:paraId="7058ED42" w14:textId="77777777" w:rsidR="00886D56" w:rsidRDefault="00886D56" w:rsidP="00886D56">
      <w:pPr>
        <w:jc w:val="center"/>
      </w:pPr>
    </w:p>
    <w:p w14:paraId="46DA6904" w14:textId="0911D724" w:rsidR="00922B7B" w:rsidRPr="00922B7B" w:rsidRDefault="00922B7B" w:rsidP="00922B7B">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BE6559">
        <w:rPr>
          <w:i w:val="0"/>
          <w:iCs w:val="0"/>
          <w:noProof/>
          <w:color w:val="auto"/>
        </w:rPr>
        <w:t>1</w:t>
      </w:r>
      <w:r w:rsidRPr="00922B7B">
        <w:rPr>
          <w:i w:val="0"/>
          <w:iCs w:val="0"/>
          <w:color w:val="auto"/>
        </w:rPr>
        <w:fldChar w:fldCharType="end"/>
      </w:r>
      <w:r w:rsidRPr="00922B7B">
        <w:rPr>
          <w:i w:val="0"/>
          <w:iCs w:val="0"/>
          <w:color w:val="auto"/>
        </w:rPr>
        <w:t>: PUSCH performance gain for HetNet scenario – SCS: 15KHz, BW: 5MHz</w:t>
      </w:r>
    </w:p>
    <w:tbl>
      <w:tblPr>
        <w:tblStyle w:val="TableGrid"/>
        <w:tblW w:w="9445" w:type="dxa"/>
        <w:tblLayout w:type="fixed"/>
        <w:tblLook w:val="04A0" w:firstRow="1" w:lastRow="0" w:firstColumn="1" w:lastColumn="0" w:noHBand="0" w:noVBand="1"/>
      </w:tblPr>
      <w:tblGrid>
        <w:gridCol w:w="566"/>
        <w:gridCol w:w="416"/>
        <w:gridCol w:w="427"/>
        <w:gridCol w:w="626"/>
        <w:gridCol w:w="1086"/>
        <w:gridCol w:w="1076"/>
        <w:gridCol w:w="1135"/>
        <w:gridCol w:w="693"/>
        <w:gridCol w:w="1287"/>
        <w:gridCol w:w="747"/>
        <w:gridCol w:w="809"/>
        <w:gridCol w:w="577"/>
      </w:tblGrid>
      <w:tr w:rsidR="00E675AE" w:rsidRPr="00E675AE" w14:paraId="01616289" w14:textId="77777777" w:rsidTr="004C6CE5">
        <w:trPr>
          <w:trHeight w:val="521"/>
        </w:trPr>
        <w:tc>
          <w:tcPr>
            <w:tcW w:w="566" w:type="dxa"/>
            <w:vMerge w:val="restart"/>
            <w:vAlign w:val="center"/>
          </w:tcPr>
          <w:p w14:paraId="44CCBFA7" w14:textId="02D0503E" w:rsidR="00D5090C" w:rsidRPr="00E675AE" w:rsidRDefault="00D5090C" w:rsidP="00E675AE">
            <w:pPr>
              <w:jc w:val="center"/>
              <w:rPr>
                <w:sz w:val="18"/>
                <w:szCs w:val="18"/>
              </w:rPr>
            </w:pPr>
            <w:r w:rsidRPr="00E675AE">
              <w:rPr>
                <w:sz w:val="18"/>
                <w:szCs w:val="18"/>
              </w:rPr>
              <w:t>Case No.</w:t>
            </w:r>
          </w:p>
        </w:tc>
        <w:tc>
          <w:tcPr>
            <w:tcW w:w="416" w:type="dxa"/>
            <w:vMerge w:val="restart"/>
            <w:vAlign w:val="center"/>
          </w:tcPr>
          <w:p w14:paraId="7DE14F44" w14:textId="6465DE4E" w:rsidR="00D5090C" w:rsidRPr="00E675AE" w:rsidRDefault="00D5090C" w:rsidP="00E675AE">
            <w:pPr>
              <w:jc w:val="center"/>
              <w:rPr>
                <w:sz w:val="18"/>
                <w:szCs w:val="18"/>
              </w:rPr>
            </w:pPr>
            <w:r w:rsidRPr="00E675AE">
              <w:rPr>
                <w:sz w:val="18"/>
                <w:szCs w:val="18"/>
              </w:rPr>
              <w:t>Tx</w:t>
            </w:r>
          </w:p>
        </w:tc>
        <w:tc>
          <w:tcPr>
            <w:tcW w:w="427" w:type="dxa"/>
            <w:vMerge w:val="restart"/>
            <w:vAlign w:val="center"/>
          </w:tcPr>
          <w:p w14:paraId="47AAEF98" w14:textId="4493CA67" w:rsidR="00D5090C" w:rsidRPr="00E675AE" w:rsidRDefault="00D5090C" w:rsidP="00E675AE">
            <w:pPr>
              <w:jc w:val="center"/>
              <w:rPr>
                <w:sz w:val="18"/>
                <w:szCs w:val="18"/>
              </w:rPr>
            </w:pPr>
            <w:r w:rsidRPr="00E675AE">
              <w:rPr>
                <w:sz w:val="18"/>
                <w:szCs w:val="18"/>
              </w:rPr>
              <w:t>Rx</w:t>
            </w:r>
          </w:p>
        </w:tc>
        <w:tc>
          <w:tcPr>
            <w:tcW w:w="626" w:type="dxa"/>
            <w:vMerge w:val="restart"/>
            <w:vAlign w:val="center"/>
          </w:tcPr>
          <w:p w14:paraId="0A472CD9" w14:textId="3492790B" w:rsidR="00D5090C" w:rsidRPr="00E675AE" w:rsidRDefault="00D5090C" w:rsidP="00E675AE">
            <w:pPr>
              <w:jc w:val="center"/>
              <w:rPr>
                <w:sz w:val="18"/>
                <w:szCs w:val="18"/>
              </w:rPr>
            </w:pPr>
            <w:r w:rsidRPr="00E675AE">
              <w:rPr>
                <w:sz w:val="18"/>
                <w:szCs w:val="18"/>
              </w:rPr>
              <w:t>MCS for target cell</w:t>
            </w:r>
          </w:p>
        </w:tc>
        <w:tc>
          <w:tcPr>
            <w:tcW w:w="1086" w:type="dxa"/>
            <w:vMerge w:val="restart"/>
            <w:vAlign w:val="center"/>
          </w:tcPr>
          <w:p w14:paraId="679038A7" w14:textId="32E70DB0" w:rsidR="00D5090C" w:rsidRPr="00E675AE" w:rsidRDefault="00D5090C" w:rsidP="00E675AE">
            <w:pPr>
              <w:jc w:val="center"/>
              <w:rPr>
                <w:sz w:val="18"/>
                <w:szCs w:val="18"/>
              </w:rPr>
            </w:pPr>
            <w:r w:rsidRPr="00E675AE">
              <w:rPr>
                <w:sz w:val="18"/>
                <w:szCs w:val="18"/>
              </w:rPr>
              <w:t>Propagation condition for target cell</w:t>
            </w:r>
          </w:p>
        </w:tc>
        <w:tc>
          <w:tcPr>
            <w:tcW w:w="1076" w:type="dxa"/>
            <w:vMerge w:val="restart"/>
            <w:vAlign w:val="center"/>
          </w:tcPr>
          <w:p w14:paraId="22DA44DF" w14:textId="5B9CC208" w:rsidR="00D5090C" w:rsidRPr="00E675AE" w:rsidRDefault="00D5090C" w:rsidP="00E675AE">
            <w:pPr>
              <w:jc w:val="center"/>
              <w:rPr>
                <w:sz w:val="18"/>
                <w:szCs w:val="18"/>
              </w:rPr>
            </w:pPr>
            <w:r w:rsidRPr="00E675AE">
              <w:rPr>
                <w:sz w:val="18"/>
                <w:szCs w:val="18"/>
              </w:rPr>
              <w:t>Modulation for interference cell</w:t>
            </w:r>
          </w:p>
        </w:tc>
        <w:tc>
          <w:tcPr>
            <w:tcW w:w="1135" w:type="dxa"/>
            <w:vMerge w:val="restart"/>
            <w:vAlign w:val="center"/>
          </w:tcPr>
          <w:p w14:paraId="2A90EF90" w14:textId="74729C81" w:rsidR="00D5090C" w:rsidRPr="00E675AE" w:rsidRDefault="00D5090C" w:rsidP="00E675AE">
            <w:pPr>
              <w:jc w:val="center"/>
              <w:rPr>
                <w:sz w:val="18"/>
                <w:szCs w:val="18"/>
              </w:rPr>
            </w:pPr>
            <w:r w:rsidRPr="00E675AE">
              <w:rPr>
                <w:sz w:val="18"/>
                <w:szCs w:val="18"/>
              </w:rPr>
              <w:t>Propagation condition for interference cell</w:t>
            </w:r>
          </w:p>
        </w:tc>
        <w:tc>
          <w:tcPr>
            <w:tcW w:w="693" w:type="dxa"/>
            <w:vMerge w:val="restart"/>
            <w:vAlign w:val="center"/>
          </w:tcPr>
          <w:p w14:paraId="154324E8" w14:textId="5AA03C51" w:rsidR="00D5090C" w:rsidRPr="00E675AE" w:rsidRDefault="76BC9C7A" w:rsidP="00E675AE">
            <w:pPr>
              <w:jc w:val="center"/>
              <w:rPr>
                <w:sz w:val="18"/>
                <w:szCs w:val="18"/>
              </w:rPr>
            </w:pPr>
            <w:r w:rsidRPr="74DCBF89">
              <w:rPr>
                <w:sz w:val="18"/>
                <w:szCs w:val="18"/>
              </w:rPr>
              <w:t xml:space="preserve">No. of </w:t>
            </w:r>
            <w:r w:rsidR="6591AA91" w:rsidRPr="74DCBF89">
              <w:rPr>
                <w:sz w:val="18"/>
                <w:szCs w:val="18"/>
              </w:rPr>
              <w:t>interference</w:t>
            </w:r>
          </w:p>
        </w:tc>
        <w:tc>
          <w:tcPr>
            <w:tcW w:w="1287" w:type="dxa"/>
            <w:vMerge w:val="restart"/>
            <w:vAlign w:val="center"/>
          </w:tcPr>
          <w:p w14:paraId="4BEB9798" w14:textId="4E8FD202" w:rsidR="00D5090C" w:rsidRPr="00E675AE" w:rsidRDefault="00D5090C" w:rsidP="00E675AE">
            <w:pPr>
              <w:jc w:val="center"/>
              <w:rPr>
                <w:sz w:val="18"/>
                <w:szCs w:val="18"/>
              </w:rPr>
            </w:pPr>
            <w:r w:rsidRPr="00E675AE">
              <w:rPr>
                <w:sz w:val="18"/>
                <w:szCs w:val="18"/>
              </w:rPr>
              <w:t>(DIP1, DIP2)</w:t>
            </w:r>
          </w:p>
        </w:tc>
        <w:tc>
          <w:tcPr>
            <w:tcW w:w="2133" w:type="dxa"/>
            <w:gridSpan w:val="3"/>
            <w:vAlign w:val="center"/>
          </w:tcPr>
          <w:p w14:paraId="28F6066E" w14:textId="354CDD75" w:rsidR="00D5090C" w:rsidRPr="00E675AE" w:rsidRDefault="00D5090C" w:rsidP="00E675AE">
            <w:pPr>
              <w:jc w:val="center"/>
              <w:rPr>
                <w:sz w:val="18"/>
                <w:szCs w:val="18"/>
              </w:rPr>
            </w:pPr>
            <w:r w:rsidRPr="00E675AE">
              <w:rPr>
                <w:sz w:val="18"/>
                <w:szCs w:val="18"/>
              </w:rPr>
              <w:t>Passing SNR @ 70%</w:t>
            </w:r>
          </w:p>
        </w:tc>
      </w:tr>
      <w:tr w:rsidR="00886D56" w:rsidRPr="00E675AE" w14:paraId="058FFBE7" w14:textId="77777777" w:rsidTr="004C6CE5">
        <w:trPr>
          <w:trHeight w:val="530"/>
        </w:trPr>
        <w:tc>
          <w:tcPr>
            <w:tcW w:w="566" w:type="dxa"/>
            <w:vMerge/>
            <w:vAlign w:val="center"/>
          </w:tcPr>
          <w:p w14:paraId="31E9B9C1" w14:textId="77777777" w:rsidR="00D5090C" w:rsidRPr="00E675AE" w:rsidRDefault="00D5090C" w:rsidP="00E675AE">
            <w:pPr>
              <w:jc w:val="center"/>
              <w:rPr>
                <w:sz w:val="18"/>
                <w:szCs w:val="18"/>
              </w:rPr>
            </w:pPr>
          </w:p>
        </w:tc>
        <w:tc>
          <w:tcPr>
            <w:tcW w:w="416" w:type="dxa"/>
            <w:vMerge/>
            <w:vAlign w:val="center"/>
          </w:tcPr>
          <w:p w14:paraId="6E87FBB3" w14:textId="77777777" w:rsidR="00D5090C" w:rsidRPr="00E675AE" w:rsidRDefault="00D5090C" w:rsidP="00E675AE">
            <w:pPr>
              <w:jc w:val="center"/>
              <w:rPr>
                <w:sz w:val="18"/>
                <w:szCs w:val="18"/>
              </w:rPr>
            </w:pPr>
          </w:p>
        </w:tc>
        <w:tc>
          <w:tcPr>
            <w:tcW w:w="427" w:type="dxa"/>
            <w:vMerge/>
            <w:vAlign w:val="center"/>
          </w:tcPr>
          <w:p w14:paraId="71CFF304" w14:textId="77777777" w:rsidR="00D5090C" w:rsidRPr="00E675AE" w:rsidRDefault="00D5090C" w:rsidP="00E675AE">
            <w:pPr>
              <w:jc w:val="center"/>
              <w:rPr>
                <w:sz w:val="18"/>
                <w:szCs w:val="18"/>
              </w:rPr>
            </w:pPr>
          </w:p>
        </w:tc>
        <w:tc>
          <w:tcPr>
            <w:tcW w:w="626" w:type="dxa"/>
            <w:vMerge/>
            <w:vAlign w:val="center"/>
          </w:tcPr>
          <w:p w14:paraId="22FAE478" w14:textId="77777777" w:rsidR="00D5090C" w:rsidRPr="00E675AE" w:rsidRDefault="00D5090C" w:rsidP="00E675AE">
            <w:pPr>
              <w:jc w:val="center"/>
              <w:rPr>
                <w:sz w:val="18"/>
                <w:szCs w:val="18"/>
              </w:rPr>
            </w:pPr>
          </w:p>
        </w:tc>
        <w:tc>
          <w:tcPr>
            <w:tcW w:w="1086" w:type="dxa"/>
            <w:vMerge/>
            <w:vAlign w:val="center"/>
          </w:tcPr>
          <w:p w14:paraId="0E1BA577" w14:textId="77777777" w:rsidR="00D5090C" w:rsidRPr="00E675AE" w:rsidRDefault="00D5090C" w:rsidP="00E675AE">
            <w:pPr>
              <w:jc w:val="center"/>
              <w:rPr>
                <w:sz w:val="18"/>
                <w:szCs w:val="18"/>
              </w:rPr>
            </w:pPr>
          </w:p>
        </w:tc>
        <w:tc>
          <w:tcPr>
            <w:tcW w:w="1076" w:type="dxa"/>
            <w:vMerge/>
            <w:vAlign w:val="center"/>
          </w:tcPr>
          <w:p w14:paraId="55A77FD9" w14:textId="77777777" w:rsidR="00D5090C" w:rsidRPr="00E675AE" w:rsidRDefault="00D5090C" w:rsidP="00E675AE">
            <w:pPr>
              <w:jc w:val="center"/>
              <w:rPr>
                <w:sz w:val="18"/>
                <w:szCs w:val="18"/>
              </w:rPr>
            </w:pPr>
          </w:p>
        </w:tc>
        <w:tc>
          <w:tcPr>
            <w:tcW w:w="1135" w:type="dxa"/>
            <w:vMerge/>
            <w:vAlign w:val="center"/>
          </w:tcPr>
          <w:p w14:paraId="15E09BD3" w14:textId="77777777" w:rsidR="00D5090C" w:rsidRPr="00E675AE" w:rsidRDefault="00D5090C" w:rsidP="00E675AE">
            <w:pPr>
              <w:jc w:val="center"/>
              <w:rPr>
                <w:sz w:val="18"/>
                <w:szCs w:val="18"/>
              </w:rPr>
            </w:pPr>
          </w:p>
        </w:tc>
        <w:tc>
          <w:tcPr>
            <w:tcW w:w="693" w:type="dxa"/>
            <w:vMerge/>
            <w:vAlign w:val="center"/>
          </w:tcPr>
          <w:p w14:paraId="64C6A805" w14:textId="77777777" w:rsidR="00D5090C" w:rsidRPr="00E675AE" w:rsidRDefault="00D5090C" w:rsidP="00E675AE">
            <w:pPr>
              <w:jc w:val="center"/>
              <w:rPr>
                <w:sz w:val="18"/>
                <w:szCs w:val="18"/>
              </w:rPr>
            </w:pPr>
          </w:p>
        </w:tc>
        <w:tc>
          <w:tcPr>
            <w:tcW w:w="1287" w:type="dxa"/>
            <w:vMerge/>
            <w:vAlign w:val="center"/>
          </w:tcPr>
          <w:p w14:paraId="3428B4C3" w14:textId="77777777" w:rsidR="00D5090C" w:rsidRPr="00E675AE" w:rsidRDefault="00D5090C" w:rsidP="00E675AE">
            <w:pPr>
              <w:jc w:val="center"/>
              <w:rPr>
                <w:sz w:val="18"/>
                <w:szCs w:val="18"/>
              </w:rPr>
            </w:pPr>
          </w:p>
        </w:tc>
        <w:tc>
          <w:tcPr>
            <w:tcW w:w="747" w:type="dxa"/>
            <w:vAlign w:val="center"/>
          </w:tcPr>
          <w:p w14:paraId="16FEB946" w14:textId="344622AE" w:rsidR="00D5090C" w:rsidRPr="00E675AE" w:rsidRDefault="00D5090C" w:rsidP="00E675AE">
            <w:pPr>
              <w:jc w:val="center"/>
              <w:rPr>
                <w:sz w:val="18"/>
                <w:szCs w:val="18"/>
              </w:rPr>
            </w:pPr>
            <w:r w:rsidRPr="00E675AE">
              <w:rPr>
                <w:sz w:val="18"/>
                <w:szCs w:val="18"/>
              </w:rPr>
              <w:t>MMSE</w:t>
            </w:r>
          </w:p>
        </w:tc>
        <w:tc>
          <w:tcPr>
            <w:tcW w:w="809" w:type="dxa"/>
            <w:vAlign w:val="center"/>
          </w:tcPr>
          <w:p w14:paraId="451663CF" w14:textId="01AD2D6E" w:rsidR="00D5090C" w:rsidRPr="00E675AE" w:rsidRDefault="00D5090C" w:rsidP="00E675AE">
            <w:pPr>
              <w:jc w:val="center"/>
              <w:rPr>
                <w:sz w:val="18"/>
                <w:szCs w:val="18"/>
              </w:rPr>
            </w:pPr>
            <w:r w:rsidRPr="00E675AE">
              <w:rPr>
                <w:sz w:val="18"/>
                <w:szCs w:val="18"/>
              </w:rPr>
              <w:t>MMSE-IRC</w:t>
            </w:r>
          </w:p>
        </w:tc>
        <w:tc>
          <w:tcPr>
            <w:tcW w:w="577" w:type="dxa"/>
            <w:vAlign w:val="center"/>
          </w:tcPr>
          <w:p w14:paraId="18AB7ABA" w14:textId="6BB47B9F" w:rsidR="00D5090C" w:rsidRPr="00E675AE" w:rsidRDefault="00D5090C" w:rsidP="00E675AE">
            <w:pPr>
              <w:jc w:val="center"/>
              <w:rPr>
                <w:sz w:val="18"/>
                <w:szCs w:val="18"/>
              </w:rPr>
            </w:pPr>
            <w:r w:rsidRPr="00E675AE">
              <w:rPr>
                <w:sz w:val="18"/>
                <w:szCs w:val="18"/>
              </w:rPr>
              <w:t>Gain</w:t>
            </w:r>
          </w:p>
        </w:tc>
      </w:tr>
      <w:tr w:rsidR="00886D56" w:rsidRPr="00E675AE" w14:paraId="162CD820" w14:textId="77777777" w:rsidTr="004C6CE5">
        <w:tc>
          <w:tcPr>
            <w:tcW w:w="566" w:type="dxa"/>
            <w:vAlign w:val="center"/>
          </w:tcPr>
          <w:p w14:paraId="100DDA92" w14:textId="1B114370" w:rsidR="00E675AE" w:rsidRPr="00E675AE" w:rsidRDefault="00E675AE" w:rsidP="00E675AE">
            <w:pPr>
              <w:jc w:val="center"/>
              <w:rPr>
                <w:sz w:val="18"/>
                <w:szCs w:val="18"/>
              </w:rPr>
            </w:pPr>
            <w:r w:rsidRPr="00E675AE">
              <w:rPr>
                <w:sz w:val="18"/>
                <w:szCs w:val="18"/>
              </w:rPr>
              <w:t>1</w:t>
            </w:r>
          </w:p>
        </w:tc>
        <w:tc>
          <w:tcPr>
            <w:tcW w:w="416" w:type="dxa"/>
            <w:vAlign w:val="center"/>
          </w:tcPr>
          <w:p w14:paraId="7E86BA60" w14:textId="4C554C66" w:rsidR="00E675AE" w:rsidRPr="00E675AE" w:rsidRDefault="00E675AE" w:rsidP="00E675AE">
            <w:pPr>
              <w:jc w:val="center"/>
              <w:rPr>
                <w:sz w:val="18"/>
                <w:szCs w:val="18"/>
              </w:rPr>
            </w:pPr>
            <w:r w:rsidRPr="00E675AE">
              <w:rPr>
                <w:sz w:val="18"/>
                <w:szCs w:val="18"/>
              </w:rPr>
              <w:t>1</w:t>
            </w:r>
          </w:p>
        </w:tc>
        <w:tc>
          <w:tcPr>
            <w:tcW w:w="427" w:type="dxa"/>
            <w:vAlign w:val="center"/>
          </w:tcPr>
          <w:p w14:paraId="11A8E815" w14:textId="6705847E" w:rsidR="00E675AE" w:rsidRPr="00E675AE" w:rsidRDefault="00E675AE" w:rsidP="00E675AE">
            <w:pPr>
              <w:jc w:val="center"/>
              <w:rPr>
                <w:sz w:val="18"/>
                <w:szCs w:val="18"/>
              </w:rPr>
            </w:pPr>
            <w:r w:rsidRPr="00E675AE">
              <w:rPr>
                <w:sz w:val="18"/>
                <w:szCs w:val="18"/>
              </w:rPr>
              <w:t>2</w:t>
            </w:r>
          </w:p>
        </w:tc>
        <w:tc>
          <w:tcPr>
            <w:tcW w:w="626" w:type="dxa"/>
            <w:vAlign w:val="center"/>
          </w:tcPr>
          <w:p w14:paraId="71A1697B" w14:textId="1D766E13" w:rsidR="00E675AE" w:rsidRPr="00E675AE" w:rsidRDefault="00E675AE" w:rsidP="00E675AE">
            <w:pPr>
              <w:jc w:val="center"/>
              <w:rPr>
                <w:sz w:val="18"/>
                <w:szCs w:val="18"/>
              </w:rPr>
            </w:pPr>
            <w:r w:rsidRPr="00E675AE">
              <w:rPr>
                <w:sz w:val="18"/>
                <w:szCs w:val="18"/>
              </w:rPr>
              <w:t>2</w:t>
            </w:r>
          </w:p>
        </w:tc>
        <w:tc>
          <w:tcPr>
            <w:tcW w:w="1086" w:type="dxa"/>
            <w:vAlign w:val="center"/>
          </w:tcPr>
          <w:p w14:paraId="58587EC1" w14:textId="5EE4F2DB" w:rsidR="00E675AE" w:rsidRPr="00E675AE" w:rsidRDefault="00E675AE" w:rsidP="00E675AE">
            <w:pPr>
              <w:jc w:val="center"/>
              <w:rPr>
                <w:sz w:val="18"/>
                <w:szCs w:val="18"/>
              </w:rPr>
            </w:pPr>
            <w:r w:rsidRPr="00E675AE">
              <w:rPr>
                <w:sz w:val="18"/>
                <w:szCs w:val="18"/>
              </w:rPr>
              <w:t>TDL-B 100 400</w:t>
            </w:r>
          </w:p>
        </w:tc>
        <w:tc>
          <w:tcPr>
            <w:tcW w:w="1076" w:type="dxa"/>
            <w:vAlign w:val="center"/>
          </w:tcPr>
          <w:p w14:paraId="5603A1AE" w14:textId="324410F5" w:rsidR="00E675AE" w:rsidRPr="00E675AE" w:rsidRDefault="00E675AE" w:rsidP="00E675AE">
            <w:pPr>
              <w:jc w:val="center"/>
              <w:rPr>
                <w:sz w:val="18"/>
                <w:szCs w:val="18"/>
              </w:rPr>
            </w:pPr>
            <w:r w:rsidRPr="00E675AE">
              <w:rPr>
                <w:sz w:val="18"/>
                <w:szCs w:val="18"/>
              </w:rPr>
              <w:t>16QAM</w:t>
            </w:r>
          </w:p>
        </w:tc>
        <w:tc>
          <w:tcPr>
            <w:tcW w:w="1135" w:type="dxa"/>
            <w:vAlign w:val="center"/>
          </w:tcPr>
          <w:p w14:paraId="645E7BCE" w14:textId="59217B40" w:rsidR="00E675AE" w:rsidRPr="00E675AE" w:rsidRDefault="00E675AE" w:rsidP="00E675AE">
            <w:pPr>
              <w:jc w:val="center"/>
              <w:rPr>
                <w:sz w:val="18"/>
                <w:szCs w:val="18"/>
              </w:rPr>
            </w:pPr>
            <w:r w:rsidRPr="00E675AE">
              <w:rPr>
                <w:sz w:val="18"/>
                <w:szCs w:val="18"/>
              </w:rPr>
              <w:t>TDL-C 1000 100</w:t>
            </w:r>
          </w:p>
        </w:tc>
        <w:tc>
          <w:tcPr>
            <w:tcW w:w="693" w:type="dxa"/>
            <w:vAlign w:val="center"/>
          </w:tcPr>
          <w:p w14:paraId="17C087BF" w14:textId="07F97E3F" w:rsidR="00E675AE" w:rsidRPr="00E675AE" w:rsidRDefault="00E675AE" w:rsidP="00E675AE">
            <w:pPr>
              <w:jc w:val="center"/>
              <w:rPr>
                <w:sz w:val="18"/>
                <w:szCs w:val="18"/>
              </w:rPr>
            </w:pPr>
            <w:r w:rsidRPr="00E675AE">
              <w:rPr>
                <w:sz w:val="18"/>
                <w:szCs w:val="18"/>
              </w:rPr>
              <w:t>1</w:t>
            </w:r>
          </w:p>
        </w:tc>
        <w:tc>
          <w:tcPr>
            <w:tcW w:w="1287" w:type="dxa"/>
            <w:vAlign w:val="center"/>
          </w:tcPr>
          <w:p w14:paraId="5024722B" w14:textId="58B434D3" w:rsidR="00E675AE" w:rsidRPr="00E675AE" w:rsidRDefault="00E675AE" w:rsidP="00E675AE">
            <w:pPr>
              <w:jc w:val="center"/>
              <w:rPr>
                <w:sz w:val="18"/>
                <w:szCs w:val="18"/>
              </w:rPr>
            </w:pPr>
            <w:r w:rsidRPr="00E675AE">
              <w:rPr>
                <w:sz w:val="18"/>
                <w:szCs w:val="18"/>
              </w:rPr>
              <w:t>(-0.43, NA)</w:t>
            </w:r>
          </w:p>
        </w:tc>
        <w:tc>
          <w:tcPr>
            <w:tcW w:w="747" w:type="dxa"/>
            <w:vAlign w:val="center"/>
          </w:tcPr>
          <w:p w14:paraId="213CB5E9" w14:textId="7D93857A" w:rsidR="00E675AE" w:rsidRPr="00E675AE" w:rsidRDefault="00E675AE" w:rsidP="00E675AE">
            <w:pPr>
              <w:jc w:val="center"/>
              <w:rPr>
                <w:sz w:val="18"/>
                <w:szCs w:val="18"/>
              </w:rPr>
            </w:pPr>
            <w:r w:rsidRPr="00E675AE">
              <w:rPr>
                <w:rFonts w:ascii="Calibri" w:hAnsi="Calibri" w:cs="Calibri"/>
                <w:color w:val="000000"/>
                <w:sz w:val="18"/>
                <w:szCs w:val="18"/>
              </w:rPr>
              <w:t>6.83</w:t>
            </w:r>
          </w:p>
        </w:tc>
        <w:tc>
          <w:tcPr>
            <w:tcW w:w="809" w:type="dxa"/>
            <w:vAlign w:val="center"/>
          </w:tcPr>
          <w:p w14:paraId="311B80C4" w14:textId="5561AED5" w:rsidR="00E675AE" w:rsidRPr="00E675AE" w:rsidRDefault="00E675AE" w:rsidP="00E675AE">
            <w:pPr>
              <w:jc w:val="center"/>
              <w:rPr>
                <w:sz w:val="18"/>
                <w:szCs w:val="18"/>
              </w:rPr>
            </w:pPr>
            <w:r w:rsidRPr="00E675AE">
              <w:rPr>
                <w:rFonts w:ascii="Calibri" w:hAnsi="Calibri" w:cs="Calibri"/>
                <w:color w:val="000000"/>
                <w:sz w:val="18"/>
                <w:szCs w:val="18"/>
              </w:rPr>
              <w:t>4.95</w:t>
            </w:r>
          </w:p>
        </w:tc>
        <w:tc>
          <w:tcPr>
            <w:tcW w:w="577" w:type="dxa"/>
            <w:vAlign w:val="center"/>
          </w:tcPr>
          <w:p w14:paraId="07279FDF" w14:textId="3A554085" w:rsidR="00E675AE" w:rsidRPr="00E675AE" w:rsidRDefault="00E675AE" w:rsidP="00E675AE">
            <w:pPr>
              <w:jc w:val="center"/>
              <w:rPr>
                <w:sz w:val="18"/>
                <w:szCs w:val="18"/>
              </w:rPr>
            </w:pPr>
            <w:r w:rsidRPr="00E675AE">
              <w:rPr>
                <w:sz w:val="18"/>
                <w:szCs w:val="18"/>
              </w:rPr>
              <w:t>1.88</w:t>
            </w:r>
          </w:p>
        </w:tc>
      </w:tr>
      <w:tr w:rsidR="00886D56" w:rsidRPr="00E675AE" w14:paraId="75C96AC5" w14:textId="77777777" w:rsidTr="004C6CE5">
        <w:tc>
          <w:tcPr>
            <w:tcW w:w="566" w:type="dxa"/>
            <w:vAlign w:val="center"/>
          </w:tcPr>
          <w:p w14:paraId="516BFA3F" w14:textId="0054EA52" w:rsidR="00E675AE" w:rsidRPr="00E675AE" w:rsidRDefault="00E675AE" w:rsidP="00E675AE">
            <w:pPr>
              <w:jc w:val="center"/>
              <w:rPr>
                <w:sz w:val="18"/>
                <w:szCs w:val="18"/>
              </w:rPr>
            </w:pPr>
            <w:r w:rsidRPr="00E675AE">
              <w:rPr>
                <w:sz w:val="18"/>
                <w:szCs w:val="18"/>
              </w:rPr>
              <w:t>2</w:t>
            </w:r>
          </w:p>
        </w:tc>
        <w:tc>
          <w:tcPr>
            <w:tcW w:w="416" w:type="dxa"/>
            <w:vAlign w:val="center"/>
          </w:tcPr>
          <w:p w14:paraId="366C2CB0" w14:textId="7ED28C83" w:rsidR="00E675AE" w:rsidRPr="00E675AE" w:rsidRDefault="00E675AE" w:rsidP="00E675AE">
            <w:pPr>
              <w:jc w:val="center"/>
              <w:rPr>
                <w:sz w:val="18"/>
                <w:szCs w:val="18"/>
              </w:rPr>
            </w:pPr>
            <w:r w:rsidRPr="00E675AE">
              <w:rPr>
                <w:sz w:val="18"/>
                <w:szCs w:val="18"/>
              </w:rPr>
              <w:t>1</w:t>
            </w:r>
          </w:p>
        </w:tc>
        <w:tc>
          <w:tcPr>
            <w:tcW w:w="427" w:type="dxa"/>
            <w:vAlign w:val="center"/>
          </w:tcPr>
          <w:p w14:paraId="6EFB21B1" w14:textId="1F77B1B7" w:rsidR="00E675AE" w:rsidRPr="00E675AE" w:rsidRDefault="00E675AE" w:rsidP="00E675AE">
            <w:pPr>
              <w:jc w:val="center"/>
              <w:rPr>
                <w:sz w:val="18"/>
                <w:szCs w:val="18"/>
              </w:rPr>
            </w:pPr>
            <w:r w:rsidRPr="00E675AE">
              <w:rPr>
                <w:sz w:val="18"/>
                <w:szCs w:val="18"/>
              </w:rPr>
              <w:t>2</w:t>
            </w:r>
          </w:p>
        </w:tc>
        <w:tc>
          <w:tcPr>
            <w:tcW w:w="626" w:type="dxa"/>
            <w:vAlign w:val="center"/>
          </w:tcPr>
          <w:p w14:paraId="0087D694" w14:textId="66927D2B" w:rsidR="00E675AE" w:rsidRPr="00E675AE" w:rsidRDefault="00E675AE" w:rsidP="00E675AE">
            <w:pPr>
              <w:jc w:val="center"/>
              <w:rPr>
                <w:sz w:val="18"/>
                <w:szCs w:val="18"/>
              </w:rPr>
            </w:pPr>
            <w:r w:rsidRPr="00E675AE">
              <w:rPr>
                <w:sz w:val="18"/>
                <w:szCs w:val="18"/>
              </w:rPr>
              <w:t>12</w:t>
            </w:r>
          </w:p>
        </w:tc>
        <w:tc>
          <w:tcPr>
            <w:tcW w:w="1086" w:type="dxa"/>
            <w:vAlign w:val="center"/>
          </w:tcPr>
          <w:p w14:paraId="763F89E2" w14:textId="106646D7" w:rsidR="00E675AE" w:rsidRPr="00E675AE" w:rsidRDefault="00E675AE" w:rsidP="00E675AE">
            <w:pPr>
              <w:jc w:val="center"/>
              <w:rPr>
                <w:sz w:val="18"/>
                <w:szCs w:val="18"/>
              </w:rPr>
            </w:pPr>
            <w:r w:rsidRPr="00E675AE">
              <w:rPr>
                <w:sz w:val="18"/>
                <w:szCs w:val="18"/>
              </w:rPr>
              <w:t>TDL-C 300 100</w:t>
            </w:r>
          </w:p>
        </w:tc>
        <w:tc>
          <w:tcPr>
            <w:tcW w:w="1076" w:type="dxa"/>
            <w:vAlign w:val="center"/>
          </w:tcPr>
          <w:p w14:paraId="7E99A40D" w14:textId="4C467003" w:rsidR="00E675AE" w:rsidRPr="00E675AE" w:rsidRDefault="00E675AE" w:rsidP="00E675AE">
            <w:pPr>
              <w:jc w:val="center"/>
              <w:rPr>
                <w:sz w:val="18"/>
                <w:szCs w:val="18"/>
              </w:rPr>
            </w:pPr>
            <w:r w:rsidRPr="00E675AE">
              <w:rPr>
                <w:sz w:val="18"/>
                <w:szCs w:val="18"/>
              </w:rPr>
              <w:t>16QAM</w:t>
            </w:r>
          </w:p>
        </w:tc>
        <w:tc>
          <w:tcPr>
            <w:tcW w:w="1135" w:type="dxa"/>
            <w:vAlign w:val="center"/>
          </w:tcPr>
          <w:p w14:paraId="67378354" w14:textId="74823C42" w:rsidR="00E675AE" w:rsidRPr="00E675AE" w:rsidRDefault="00E675AE" w:rsidP="00E675AE">
            <w:pPr>
              <w:jc w:val="center"/>
              <w:rPr>
                <w:sz w:val="18"/>
                <w:szCs w:val="18"/>
              </w:rPr>
            </w:pPr>
            <w:r w:rsidRPr="00E675AE">
              <w:rPr>
                <w:sz w:val="18"/>
                <w:szCs w:val="18"/>
              </w:rPr>
              <w:t>TDL-C 1000 100</w:t>
            </w:r>
          </w:p>
        </w:tc>
        <w:tc>
          <w:tcPr>
            <w:tcW w:w="693" w:type="dxa"/>
            <w:vAlign w:val="center"/>
          </w:tcPr>
          <w:p w14:paraId="57B60A0D" w14:textId="096CE0C6" w:rsidR="00E675AE" w:rsidRPr="00E675AE" w:rsidRDefault="00E675AE" w:rsidP="00E675AE">
            <w:pPr>
              <w:jc w:val="center"/>
              <w:rPr>
                <w:sz w:val="18"/>
                <w:szCs w:val="18"/>
              </w:rPr>
            </w:pPr>
            <w:r w:rsidRPr="00E675AE">
              <w:rPr>
                <w:sz w:val="18"/>
                <w:szCs w:val="18"/>
              </w:rPr>
              <w:t>1</w:t>
            </w:r>
          </w:p>
        </w:tc>
        <w:tc>
          <w:tcPr>
            <w:tcW w:w="1287" w:type="dxa"/>
            <w:vAlign w:val="center"/>
          </w:tcPr>
          <w:p w14:paraId="7DAC7B12" w14:textId="34111692" w:rsidR="00E675AE" w:rsidRPr="00E675AE" w:rsidRDefault="00E675AE" w:rsidP="00E675AE">
            <w:pPr>
              <w:jc w:val="center"/>
              <w:rPr>
                <w:sz w:val="18"/>
                <w:szCs w:val="18"/>
              </w:rPr>
            </w:pPr>
            <w:r w:rsidRPr="00E675AE">
              <w:rPr>
                <w:sz w:val="18"/>
                <w:szCs w:val="18"/>
              </w:rPr>
              <w:t>(-0.43, NA)</w:t>
            </w:r>
          </w:p>
        </w:tc>
        <w:tc>
          <w:tcPr>
            <w:tcW w:w="747" w:type="dxa"/>
            <w:vAlign w:val="center"/>
          </w:tcPr>
          <w:p w14:paraId="5CFA6663" w14:textId="54B4E690" w:rsidR="00E675AE" w:rsidRPr="00E675AE" w:rsidRDefault="00E675AE" w:rsidP="00E675AE">
            <w:pPr>
              <w:jc w:val="center"/>
              <w:rPr>
                <w:sz w:val="18"/>
                <w:szCs w:val="18"/>
              </w:rPr>
            </w:pPr>
            <w:r w:rsidRPr="00E675AE">
              <w:rPr>
                <w:rFonts w:ascii="Calibri" w:hAnsi="Calibri" w:cs="Calibri"/>
                <w:color w:val="000000"/>
                <w:sz w:val="18"/>
                <w:szCs w:val="18"/>
              </w:rPr>
              <w:t>14.88</w:t>
            </w:r>
          </w:p>
        </w:tc>
        <w:tc>
          <w:tcPr>
            <w:tcW w:w="809" w:type="dxa"/>
            <w:vAlign w:val="center"/>
          </w:tcPr>
          <w:p w14:paraId="0D36BFC1" w14:textId="17EC8E76" w:rsidR="00E675AE" w:rsidRPr="00E675AE" w:rsidRDefault="00E675AE" w:rsidP="00E675AE">
            <w:pPr>
              <w:jc w:val="center"/>
              <w:rPr>
                <w:sz w:val="18"/>
                <w:szCs w:val="18"/>
              </w:rPr>
            </w:pPr>
            <w:r w:rsidRPr="00E675AE">
              <w:rPr>
                <w:rFonts w:ascii="Calibri" w:hAnsi="Calibri" w:cs="Calibri"/>
                <w:color w:val="000000"/>
                <w:sz w:val="18"/>
                <w:szCs w:val="18"/>
              </w:rPr>
              <w:t>11.89</w:t>
            </w:r>
          </w:p>
        </w:tc>
        <w:tc>
          <w:tcPr>
            <w:tcW w:w="577" w:type="dxa"/>
            <w:vAlign w:val="center"/>
          </w:tcPr>
          <w:p w14:paraId="08671626" w14:textId="10400A65" w:rsidR="00E675AE" w:rsidRPr="00E675AE" w:rsidRDefault="00E675AE" w:rsidP="00E675AE">
            <w:pPr>
              <w:jc w:val="center"/>
              <w:rPr>
                <w:sz w:val="18"/>
                <w:szCs w:val="18"/>
              </w:rPr>
            </w:pPr>
            <w:r w:rsidRPr="00E675AE">
              <w:rPr>
                <w:sz w:val="18"/>
                <w:szCs w:val="18"/>
              </w:rPr>
              <w:t>2.99</w:t>
            </w:r>
          </w:p>
        </w:tc>
      </w:tr>
      <w:tr w:rsidR="00886D56" w:rsidRPr="00E675AE" w14:paraId="24C78330" w14:textId="77777777" w:rsidTr="004C6CE5">
        <w:tc>
          <w:tcPr>
            <w:tcW w:w="566" w:type="dxa"/>
            <w:vAlign w:val="center"/>
          </w:tcPr>
          <w:p w14:paraId="4B1205E5" w14:textId="54ADFBF8" w:rsidR="00E675AE" w:rsidRPr="00E675AE" w:rsidRDefault="00E675AE" w:rsidP="00E675AE">
            <w:pPr>
              <w:jc w:val="center"/>
              <w:rPr>
                <w:sz w:val="18"/>
                <w:szCs w:val="18"/>
              </w:rPr>
            </w:pPr>
            <w:r w:rsidRPr="00E675AE">
              <w:rPr>
                <w:sz w:val="18"/>
                <w:szCs w:val="18"/>
              </w:rPr>
              <w:t>3</w:t>
            </w:r>
          </w:p>
        </w:tc>
        <w:tc>
          <w:tcPr>
            <w:tcW w:w="416" w:type="dxa"/>
            <w:vAlign w:val="center"/>
          </w:tcPr>
          <w:p w14:paraId="0D7905A0" w14:textId="6E656F41" w:rsidR="00E675AE" w:rsidRPr="00E675AE" w:rsidRDefault="00E675AE" w:rsidP="00E675AE">
            <w:pPr>
              <w:jc w:val="center"/>
              <w:rPr>
                <w:sz w:val="18"/>
                <w:szCs w:val="18"/>
              </w:rPr>
            </w:pPr>
            <w:r w:rsidRPr="00E675AE">
              <w:rPr>
                <w:sz w:val="18"/>
                <w:szCs w:val="18"/>
              </w:rPr>
              <w:t>1</w:t>
            </w:r>
          </w:p>
        </w:tc>
        <w:tc>
          <w:tcPr>
            <w:tcW w:w="427" w:type="dxa"/>
            <w:vAlign w:val="center"/>
          </w:tcPr>
          <w:p w14:paraId="76D98005" w14:textId="114D4A6D" w:rsidR="00E675AE" w:rsidRPr="00E675AE" w:rsidRDefault="00E675AE" w:rsidP="00E675AE">
            <w:pPr>
              <w:jc w:val="center"/>
              <w:rPr>
                <w:sz w:val="18"/>
                <w:szCs w:val="18"/>
              </w:rPr>
            </w:pPr>
            <w:r w:rsidRPr="00E675AE">
              <w:rPr>
                <w:sz w:val="18"/>
                <w:szCs w:val="18"/>
              </w:rPr>
              <w:t>2</w:t>
            </w:r>
          </w:p>
        </w:tc>
        <w:tc>
          <w:tcPr>
            <w:tcW w:w="626" w:type="dxa"/>
            <w:vAlign w:val="center"/>
          </w:tcPr>
          <w:p w14:paraId="5F3081C9" w14:textId="448696E3" w:rsidR="00E675AE" w:rsidRPr="00E675AE" w:rsidRDefault="00E675AE" w:rsidP="00E675AE">
            <w:pPr>
              <w:jc w:val="center"/>
              <w:rPr>
                <w:sz w:val="18"/>
                <w:szCs w:val="18"/>
              </w:rPr>
            </w:pPr>
            <w:r w:rsidRPr="00E675AE">
              <w:rPr>
                <w:sz w:val="18"/>
                <w:szCs w:val="18"/>
              </w:rPr>
              <w:t>20</w:t>
            </w:r>
          </w:p>
        </w:tc>
        <w:tc>
          <w:tcPr>
            <w:tcW w:w="1086" w:type="dxa"/>
            <w:vAlign w:val="center"/>
          </w:tcPr>
          <w:p w14:paraId="62EFD854" w14:textId="0B807D2C" w:rsidR="00E675AE" w:rsidRPr="00E675AE" w:rsidRDefault="00E675AE" w:rsidP="00E675AE">
            <w:pPr>
              <w:jc w:val="center"/>
              <w:rPr>
                <w:sz w:val="18"/>
                <w:szCs w:val="18"/>
              </w:rPr>
            </w:pPr>
            <w:r w:rsidRPr="00E675AE">
              <w:rPr>
                <w:sz w:val="18"/>
                <w:szCs w:val="18"/>
              </w:rPr>
              <w:t>TDL-A 30 10</w:t>
            </w:r>
          </w:p>
        </w:tc>
        <w:tc>
          <w:tcPr>
            <w:tcW w:w="1076" w:type="dxa"/>
            <w:vAlign w:val="center"/>
          </w:tcPr>
          <w:p w14:paraId="264B0654" w14:textId="4543F01E" w:rsidR="00E675AE" w:rsidRPr="00E675AE" w:rsidRDefault="00E675AE" w:rsidP="00E675AE">
            <w:pPr>
              <w:jc w:val="center"/>
              <w:rPr>
                <w:sz w:val="18"/>
                <w:szCs w:val="18"/>
              </w:rPr>
            </w:pPr>
            <w:r w:rsidRPr="00E675AE">
              <w:rPr>
                <w:sz w:val="18"/>
                <w:szCs w:val="18"/>
              </w:rPr>
              <w:t>16QAM</w:t>
            </w:r>
          </w:p>
        </w:tc>
        <w:tc>
          <w:tcPr>
            <w:tcW w:w="1135" w:type="dxa"/>
            <w:vAlign w:val="center"/>
          </w:tcPr>
          <w:p w14:paraId="273E8900" w14:textId="434EB367" w:rsidR="00E675AE" w:rsidRPr="00E675AE" w:rsidRDefault="00E675AE" w:rsidP="00E675AE">
            <w:pPr>
              <w:jc w:val="center"/>
              <w:rPr>
                <w:sz w:val="18"/>
                <w:szCs w:val="18"/>
              </w:rPr>
            </w:pPr>
            <w:r w:rsidRPr="00E675AE">
              <w:rPr>
                <w:sz w:val="18"/>
                <w:szCs w:val="18"/>
              </w:rPr>
              <w:t>TDL-C 1000 100</w:t>
            </w:r>
          </w:p>
        </w:tc>
        <w:tc>
          <w:tcPr>
            <w:tcW w:w="693" w:type="dxa"/>
            <w:vAlign w:val="center"/>
          </w:tcPr>
          <w:p w14:paraId="251A9F97" w14:textId="30F7D403" w:rsidR="00E675AE" w:rsidRPr="00E675AE" w:rsidRDefault="00E675AE" w:rsidP="00E675AE">
            <w:pPr>
              <w:jc w:val="center"/>
              <w:rPr>
                <w:sz w:val="18"/>
                <w:szCs w:val="18"/>
              </w:rPr>
            </w:pPr>
            <w:r w:rsidRPr="00E675AE">
              <w:rPr>
                <w:sz w:val="18"/>
                <w:szCs w:val="18"/>
              </w:rPr>
              <w:t>1</w:t>
            </w:r>
          </w:p>
        </w:tc>
        <w:tc>
          <w:tcPr>
            <w:tcW w:w="1287" w:type="dxa"/>
            <w:vAlign w:val="center"/>
          </w:tcPr>
          <w:p w14:paraId="09692E7D" w14:textId="0E9BAA7F" w:rsidR="00E675AE" w:rsidRPr="00E675AE" w:rsidRDefault="00E675AE" w:rsidP="00E675AE">
            <w:pPr>
              <w:jc w:val="center"/>
              <w:rPr>
                <w:sz w:val="18"/>
                <w:szCs w:val="18"/>
              </w:rPr>
            </w:pPr>
            <w:r w:rsidRPr="00E675AE">
              <w:rPr>
                <w:sz w:val="18"/>
                <w:szCs w:val="18"/>
              </w:rPr>
              <w:t>(-0.43, NA)</w:t>
            </w:r>
          </w:p>
        </w:tc>
        <w:tc>
          <w:tcPr>
            <w:tcW w:w="747" w:type="dxa"/>
            <w:vAlign w:val="center"/>
          </w:tcPr>
          <w:p w14:paraId="23292197" w14:textId="3F2C19E8" w:rsidR="00E675AE" w:rsidRPr="00E675AE" w:rsidRDefault="00E675AE" w:rsidP="00E675AE">
            <w:pPr>
              <w:jc w:val="center"/>
              <w:rPr>
                <w:sz w:val="18"/>
                <w:szCs w:val="18"/>
              </w:rPr>
            </w:pPr>
            <w:r w:rsidRPr="00E675AE">
              <w:rPr>
                <w:rFonts w:ascii="Calibri" w:hAnsi="Calibri" w:cs="Calibri"/>
                <w:color w:val="000000"/>
                <w:sz w:val="18"/>
                <w:szCs w:val="18"/>
              </w:rPr>
              <w:t>20.34</w:t>
            </w:r>
          </w:p>
        </w:tc>
        <w:tc>
          <w:tcPr>
            <w:tcW w:w="809" w:type="dxa"/>
            <w:vAlign w:val="center"/>
          </w:tcPr>
          <w:p w14:paraId="7BFA6FD3" w14:textId="2CDC3129" w:rsidR="00E675AE" w:rsidRPr="00E675AE" w:rsidRDefault="00E675AE" w:rsidP="00E675AE">
            <w:pPr>
              <w:jc w:val="center"/>
              <w:rPr>
                <w:sz w:val="18"/>
                <w:szCs w:val="18"/>
              </w:rPr>
            </w:pPr>
            <w:r w:rsidRPr="00E675AE">
              <w:rPr>
                <w:rFonts w:ascii="Calibri" w:hAnsi="Calibri" w:cs="Calibri"/>
                <w:color w:val="000000"/>
                <w:sz w:val="18"/>
                <w:szCs w:val="18"/>
              </w:rPr>
              <w:t>17.15</w:t>
            </w:r>
          </w:p>
        </w:tc>
        <w:tc>
          <w:tcPr>
            <w:tcW w:w="577" w:type="dxa"/>
            <w:vAlign w:val="center"/>
          </w:tcPr>
          <w:p w14:paraId="51A0E6EA" w14:textId="2F7F00AE" w:rsidR="00E675AE" w:rsidRPr="00E675AE" w:rsidRDefault="00E675AE" w:rsidP="00E675AE">
            <w:pPr>
              <w:jc w:val="center"/>
              <w:rPr>
                <w:sz w:val="18"/>
                <w:szCs w:val="18"/>
              </w:rPr>
            </w:pPr>
            <w:r w:rsidRPr="00E675AE">
              <w:rPr>
                <w:sz w:val="18"/>
                <w:szCs w:val="18"/>
              </w:rPr>
              <w:t>3.19</w:t>
            </w:r>
          </w:p>
        </w:tc>
      </w:tr>
      <w:tr w:rsidR="00886D56" w:rsidRPr="00E675AE" w14:paraId="222A848D" w14:textId="77777777" w:rsidTr="004C6CE5">
        <w:tc>
          <w:tcPr>
            <w:tcW w:w="566" w:type="dxa"/>
            <w:vAlign w:val="center"/>
          </w:tcPr>
          <w:p w14:paraId="15009CA9" w14:textId="31A82B11" w:rsidR="00E675AE" w:rsidRPr="00E675AE" w:rsidRDefault="00E675AE" w:rsidP="00E675AE">
            <w:pPr>
              <w:jc w:val="center"/>
              <w:rPr>
                <w:sz w:val="18"/>
                <w:szCs w:val="18"/>
              </w:rPr>
            </w:pPr>
            <w:r w:rsidRPr="00E675AE">
              <w:rPr>
                <w:sz w:val="18"/>
                <w:szCs w:val="18"/>
              </w:rPr>
              <w:t>4</w:t>
            </w:r>
          </w:p>
        </w:tc>
        <w:tc>
          <w:tcPr>
            <w:tcW w:w="416" w:type="dxa"/>
            <w:vAlign w:val="center"/>
          </w:tcPr>
          <w:p w14:paraId="5386B92A" w14:textId="4469FF95" w:rsidR="00E675AE" w:rsidRPr="00E675AE" w:rsidRDefault="00E675AE" w:rsidP="00E675AE">
            <w:pPr>
              <w:jc w:val="center"/>
              <w:rPr>
                <w:sz w:val="18"/>
                <w:szCs w:val="18"/>
              </w:rPr>
            </w:pPr>
            <w:r w:rsidRPr="00E675AE">
              <w:rPr>
                <w:sz w:val="18"/>
                <w:szCs w:val="18"/>
              </w:rPr>
              <w:t>1</w:t>
            </w:r>
          </w:p>
        </w:tc>
        <w:tc>
          <w:tcPr>
            <w:tcW w:w="427" w:type="dxa"/>
            <w:vAlign w:val="center"/>
          </w:tcPr>
          <w:p w14:paraId="727A5BD1" w14:textId="204E5D8D" w:rsidR="00E675AE" w:rsidRPr="00E675AE" w:rsidRDefault="00E675AE" w:rsidP="00E675AE">
            <w:pPr>
              <w:jc w:val="center"/>
              <w:rPr>
                <w:sz w:val="18"/>
                <w:szCs w:val="18"/>
              </w:rPr>
            </w:pPr>
            <w:r w:rsidRPr="00E675AE">
              <w:rPr>
                <w:sz w:val="18"/>
                <w:szCs w:val="18"/>
              </w:rPr>
              <w:t>4</w:t>
            </w:r>
          </w:p>
        </w:tc>
        <w:tc>
          <w:tcPr>
            <w:tcW w:w="626" w:type="dxa"/>
            <w:vAlign w:val="center"/>
          </w:tcPr>
          <w:p w14:paraId="2A644311" w14:textId="1085AF01" w:rsidR="00E675AE" w:rsidRPr="00E675AE" w:rsidRDefault="00E675AE" w:rsidP="00E675AE">
            <w:pPr>
              <w:jc w:val="center"/>
              <w:rPr>
                <w:sz w:val="18"/>
                <w:szCs w:val="18"/>
              </w:rPr>
            </w:pPr>
            <w:r w:rsidRPr="00E675AE">
              <w:rPr>
                <w:sz w:val="18"/>
                <w:szCs w:val="18"/>
              </w:rPr>
              <w:t>2</w:t>
            </w:r>
          </w:p>
        </w:tc>
        <w:tc>
          <w:tcPr>
            <w:tcW w:w="1086" w:type="dxa"/>
            <w:vAlign w:val="center"/>
          </w:tcPr>
          <w:p w14:paraId="636D9A9F" w14:textId="67797E93" w:rsidR="00E675AE" w:rsidRPr="00E675AE" w:rsidRDefault="00E675AE" w:rsidP="00E675AE">
            <w:pPr>
              <w:jc w:val="center"/>
              <w:rPr>
                <w:sz w:val="18"/>
                <w:szCs w:val="18"/>
              </w:rPr>
            </w:pPr>
            <w:r w:rsidRPr="00E675AE">
              <w:rPr>
                <w:sz w:val="18"/>
                <w:szCs w:val="18"/>
              </w:rPr>
              <w:t>TDL-B 100 400</w:t>
            </w:r>
          </w:p>
        </w:tc>
        <w:tc>
          <w:tcPr>
            <w:tcW w:w="1076" w:type="dxa"/>
            <w:vAlign w:val="center"/>
          </w:tcPr>
          <w:p w14:paraId="7ED1AF7B" w14:textId="5A5F7E3F" w:rsidR="00E675AE" w:rsidRPr="00E675AE" w:rsidRDefault="00E675AE" w:rsidP="00E675AE">
            <w:pPr>
              <w:jc w:val="center"/>
              <w:rPr>
                <w:sz w:val="18"/>
                <w:szCs w:val="18"/>
              </w:rPr>
            </w:pPr>
            <w:r w:rsidRPr="00E675AE">
              <w:rPr>
                <w:sz w:val="18"/>
                <w:szCs w:val="18"/>
              </w:rPr>
              <w:t>16QAM</w:t>
            </w:r>
          </w:p>
        </w:tc>
        <w:tc>
          <w:tcPr>
            <w:tcW w:w="1135" w:type="dxa"/>
            <w:vAlign w:val="center"/>
          </w:tcPr>
          <w:p w14:paraId="4D460D33" w14:textId="3D4540F9" w:rsidR="00E675AE" w:rsidRPr="00E675AE" w:rsidRDefault="00E675AE" w:rsidP="00E675AE">
            <w:pPr>
              <w:jc w:val="center"/>
              <w:rPr>
                <w:sz w:val="18"/>
                <w:szCs w:val="18"/>
              </w:rPr>
            </w:pPr>
            <w:r w:rsidRPr="00E675AE">
              <w:rPr>
                <w:sz w:val="18"/>
                <w:szCs w:val="18"/>
              </w:rPr>
              <w:t>TDL-C 1000 100</w:t>
            </w:r>
          </w:p>
        </w:tc>
        <w:tc>
          <w:tcPr>
            <w:tcW w:w="693" w:type="dxa"/>
            <w:vAlign w:val="center"/>
          </w:tcPr>
          <w:p w14:paraId="13753FC3" w14:textId="2E8D46E4" w:rsidR="00E675AE" w:rsidRPr="00E675AE" w:rsidRDefault="00E675AE" w:rsidP="00E675AE">
            <w:pPr>
              <w:jc w:val="center"/>
              <w:rPr>
                <w:sz w:val="18"/>
                <w:szCs w:val="18"/>
              </w:rPr>
            </w:pPr>
            <w:r w:rsidRPr="00E675AE">
              <w:rPr>
                <w:sz w:val="18"/>
                <w:szCs w:val="18"/>
              </w:rPr>
              <w:t>1</w:t>
            </w:r>
          </w:p>
        </w:tc>
        <w:tc>
          <w:tcPr>
            <w:tcW w:w="1287" w:type="dxa"/>
            <w:vAlign w:val="center"/>
          </w:tcPr>
          <w:p w14:paraId="141BD457" w14:textId="04E87A3F" w:rsidR="00E675AE" w:rsidRPr="00E675AE" w:rsidRDefault="00E675AE" w:rsidP="00E675AE">
            <w:pPr>
              <w:jc w:val="center"/>
              <w:rPr>
                <w:sz w:val="18"/>
                <w:szCs w:val="18"/>
              </w:rPr>
            </w:pPr>
            <w:r w:rsidRPr="00E675AE">
              <w:rPr>
                <w:sz w:val="18"/>
                <w:szCs w:val="18"/>
              </w:rPr>
              <w:t>(-0.43, NA)</w:t>
            </w:r>
          </w:p>
        </w:tc>
        <w:tc>
          <w:tcPr>
            <w:tcW w:w="747" w:type="dxa"/>
            <w:vAlign w:val="center"/>
          </w:tcPr>
          <w:p w14:paraId="0AADBF70" w14:textId="19EAAAE1" w:rsidR="00E675AE" w:rsidRPr="00E675AE" w:rsidRDefault="00E675AE" w:rsidP="00E675AE">
            <w:pPr>
              <w:jc w:val="center"/>
              <w:rPr>
                <w:sz w:val="18"/>
                <w:szCs w:val="18"/>
              </w:rPr>
            </w:pPr>
            <w:r w:rsidRPr="00E675AE">
              <w:rPr>
                <w:rFonts w:ascii="Calibri" w:hAnsi="Calibri" w:cs="Calibri"/>
                <w:color w:val="000000"/>
                <w:sz w:val="18"/>
                <w:szCs w:val="18"/>
              </w:rPr>
              <w:t>6.83</w:t>
            </w:r>
          </w:p>
        </w:tc>
        <w:tc>
          <w:tcPr>
            <w:tcW w:w="809" w:type="dxa"/>
            <w:vAlign w:val="center"/>
          </w:tcPr>
          <w:p w14:paraId="4695D725" w14:textId="1656AD77" w:rsidR="00E675AE" w:rsidRPr="00E675AE" w:rsidRDefault="00E675AE" w:rsidP="00E675AE">
            <w:pPr>
              <w:jc w:val="center"/>
              <w:rPr>
                <w:sz w:val="18"/>
                <w:szCs w:val="18"/>
              </w:rPr>
            </w:pPr>
            <w:r w:rsidRPr="00E675AE">
              <w:rPr>
                <w:rFonts w:ascii="Calibri" w:hAnsi="Calibri" w:cs="Calibri"/>
                <w:color w:val="000000"/>
                <w:sz w:val="18"/>
                <w:szCs w:val="18"/>
              </w:rPr>
              <w:t>1.78</w:t>
            </w:r>
          </w:p>
        </w:tc>
        <w:tc>
          <w:tcPr>
            <w:tcW w:w="577" w:type="dxa"/>
            <w:vAlign w:val="center"/>
          </w:tcPr>
          <w:p w14:paraId="7D6B8DC4" w14:textId="5BF92064" w:rsidR="00E675AE" w:rsidRPr="00E675AE" w:rsidRDefault="00E675AE" w:rsidP="00E675AE">
            <w:pPr>
              <w:jc w:val="center"/>
              <w:rPr>
                <w:sz w:val="18"/>
                <w:szCs w:val="18"/>
              </w:rPr>
            </w:pPr>
            <w:r w:rsidRPr="00E675AE">
              <w:rPr>
                <w:sz w:val="18"/>
                <w:szCs w:val="18"/>
              </w:rPr>
              <w:t>5.05</w:t>
            </w:r>
          </w:p>
        </w:tc>
      </w:tr>
      <w:tr w:rsidR="00886D56" w:rsidRPr="00E675AE" w14:paraId="14D0B82E" w14:textId="77777777" w:rsidTr="004C6CE5">
        <w:tc>
          <w:tcPr>
            <w:tcW w:w="566" w:type="dxa"/>
            <w:vAlign w:val="center"/>
          </w:tcPr>
          <w:p w14:paraId="542BE1E0" w14:textId="1B890877" w:rsidR="00E675AE" w:rsidRPr="00E675AE" w:rsidRDefault="00E675AE" w:rsidP="00E675AE">
            <w:pPr>
              <w:jc w:val="center"/>
              <w:rPr>
                <w:sz w:val="18"/>
                <w:szCs w:val="18"/>
              </w:rPr>
            </w:pPr>
            <w:r w:rsidRPr="00E675AE">
              <w:rPr>
                <w:sz w:val="18"/>
                <w:szCs w:val="18"/>
              </w:rPr>
              <w:t>5</w:t>
            </w:r>
          </w:p>
        </w:tc>
        <w:tc>
          <w:tcPr>
            <w:tcW w:w="416" w:type="dxa"/>
            <w:vAlign w:val="center"/>
          </w:tcPr>
          <w:p w14:paraId="3285213F" w14:textId="317ED16B" w:rsidR="00E675AE" w:rsidRPr="00E675AE" w:rsidRDefault="00E675AE" w:rsidP="00E675AE">
            <w:pPr>
              <w:jc w:val="center"/>
              <w:rPr>
                <w:sz w:val="18"/>
                <w:szCs w:val="18"/>
              </w:rPr>
            </w:pPr>
            <w:r w:rsidRPr="00E675AE">
              <w:rPr>
                <w:sz w:val="18"/>
                <w:szCs w:val="18"/>
              </w:rPr>
              <w:t>1</w:t>
            </w:r>
          </w:p>
        </w:tc>
        <w:tc>
          <w:tcPr>
            <w:tcW w:w="427" w:type="dxa"/>
            <w:vAlign w:val="center"/>
          </w:tcPr>
          <w:p w14:paraId="385943AE" w14:textId="1716CDD5" w:rsidR="00E675AE" w:rsidRPr="00E675AE" w:rsidRDefault="00E675AE" w:rsidP="00E675AE">
            <w:pPr>
              <w:jc w:val="center"/>
              <w:rPr>
                <w:sz w:val="18"/>
                <w:szCs w:val="18"/>
              </w:rPr>
            </w:pPr>
            <w:r w:rsidRPr="00E675AE">
              <w:rPr>
                <w:sz w:val="18"/>
                <w:szCs w:val="18"/>
              </w:rPr>
              <w:t>4</w:t>
            </w:r>
          </w:p>
        </w:tc>
        <w:tc>
          <w:tcPr>
            <w:tcW w:w="626" w:type="dxa"/>
            <w:vAlign w:val="center"/>
          </w:tcPr>
          <w:p w14:paraId="60CDD9D1" w14:textId="73977DEB" w:rsidR="00E675AE" w:rsidRPr="00E675AE" w:rsidRDefault="00E675AE" w:rsidP="00E675AE">
            <w:pPr>
              <w:jc w:val="center"/>
              <w:rPr>
                <w:sz w:val="18"/>
                <w:szCs w:val="18"/>
              </w:rPr>
            </w:pPr>
            <w:r w:rsidRPr="00E675AE">
              <w:rPr>
                <w:sz w:val="18"/>
                <w:szCs w:val="18"/>
              </w:rPr>
              <w:t>12</w:t>
            </w:r>
          </w:p>
        </w:tc>
        <w:tc>
          <w:tcPr>
            <w:tcW w:w="1086" w:type="dxa"/>
            <w:vAlign w:val="center"/>
          </w:tcPr>
          <w:p w14:paraId="542A0748" w14:textId="3AF9B10F" w:rsidR="00E675AE" w:rsidRPr="00E675AE" w:rsidRDefault="00E675AE" w:rsidP="00E675AE">
            <w:pPr>
              <w:jc w:val="center"/>
              <w:rPr>
                <w:sz w:val="18"/>
                <w:szCs w:val="18"/>
              </w:rPr>
            </w:pPr>
            <w:r w:rsidRPr="00E675AE">
              <w:rPr>
                <w:sz w:val="18"/>
                <w:szCs w:val="18"/>
              </w:rPr>
              <w:t>TDL-C 300 100</w:t>
            </w:r>
          </w:p>
        </w:tc>
        <w:tc>
          <w:tcPr>
            <w:tcW w:w="1076" w:type="dxa"/>
            <w:vAlign w:val="center"/>
          </w:tcPr>
          <w:p w14:paraId="6B66459F" w14:textId="1C7B1E71" w:rsidR="00E675AE" w:rsidRPr="00E675AE" w:rsidRDefault="00E675AE" w:rsidP="00E675AE">
            <w:pPr>
              <w:jc w:val="center"/>
              <w:rPr>
                <w:sz w:val="18"/>
                <w:szCs w:val="18"/>
              </w:rPr>
            </w:pPr>
            <w:r w:rsidRPr="00E675AE">
              <w:rPr>
                <w:sz w:val="18"/>
                <w:szCs w:val="18"/>
              </w:rPr>
              <w:t>16QAM</w:t>
            </w:r>
          </w:p>
        </w:tc>
        <w:tc>
          <w:tcPr>
            <w:tcW w:w="1135" w:type="dxa"/>
            <w:vAlign w:val="center"/>
          </w:tcPr>
          <w:p w14:paraId="4D89D740" w14:textId="24DA6008" w:rsidR="00E675AE" w:rsidRPr="00E675AE" w:rsidRDefault="00E675AE" w:rsidP="00E675AE">
            <w:pPr>
              <w:jc w:val="center"/>
              <w:rPr>
                <w:sz w:val="18"/>
                <w:szCs w:val="18"/>
              </w:rPr>
            </w:pPr>
            <w:r w:rsidRPr="00E675AE">
              <w:rPr>
                <w:sz w:val="18"/>
                <w:szCs w:val="18"/>
              </w:rPr>
              <w:t>TDL-C 1000 100</w:t>
            </w:r>
          </w:p>
        </w:tc>
        <w:tc>
          <w:tcPr>
            <w:tcW w:w="693" w:type="dxa"/>
            <w:vAlign w:val="center"/>
          </w:tcPr>
          <w:p w14:paraId="3C13A112" w14:textId="7CE55D76" w:rsidR="00E675AE" w:rsidRPr="00E675AE" w:rsidRDefault="00E675AE" w:rsidP="00E675AE">
            <w:pPr>
              <w:jc w:val="center"/>
              <w:rPr>
                <w:sz w:val="18"/>
                <w:szCs w:val="18"/>
              </w:rPr>
            </w:pPr>
            <w:r w:rsidRPr="00E675AE">
              <w:rPr>
                <w:sz w:val="18"/>
                <w:szCs w:val="18"/>
              </w:rPr>
              <w:t>1</w:t>
            </w:r>
          </w:p>
        </w:tc>
        <w:tc>
          <w:tcPr>
            <w:tcW w:w="1287" w:type="dxa"/>
            <w:vAlign w:val="center"/>
          </w:tcPr>
          <w:p w14:paraId="5816FBD1" w14:textId="65A66786" w:rsidR="00E675AE" w:rsidRPr="00E675AE" w:rsidRDefault="00E675AE" w:rsidP="00E675AE">
            <w:pPr>
              <w:jc w:val="center"/>
              <w:rPr>
                <w:sz w:val="18"/>
                <w:szCs w:val="18"/>
              </w:rPr>
            </w:pPr>
            <w:r w:rsidRPr="00E675AE">
              <w:rPr>
                <w:sz w:val="18"/>
                <w:szCs w:val="18"/>
              </w:rPr>
              <w:t>(-0.43, NA)</w:t>
            </w:r>
          </w:p>
        </w:tc>
        <w:tc>
          <w:tcPr>
            <w:tcW w:w="747" w:type="dxa"/>
            <w:vAlign w:val="center"/>
          </w:tcPr>
          <w:p w14:paraId="04C75752" w14:textId="5AAA4C28" w:rsidR="00E675AE" w:rsidRPr="00E675AE" w:rsidRDefault="00E675AE" w:rsidP="00E675AE">
            <w:pPr>
              <w:jc w:val="center"/>
              <w:rPr>
                <w:sz w:val="18"/>
                <w:szCs w:val="18"/>
              </w:rPr>
            </w:pPr>
            <w:r w:rsidRPr="00E675AE">
              <w:rPr>
                <w:rFonts w:ascii="Calibri" w:hAnsi="Calibri" w:cs="Calibri"/>
                <w:color w:val="000000"/>
                <w:sz w:val="18"/>
                <w:szCs w:val="18"/>
              </w:rPr>
              <w:t>11.77</w:t>
            </w:r>
          </w:p>
        </w:tc>
        <w:tc>
          <w:tcPr>
            <w:tcW w:w="809" w:type="dxa"/>
            <w:vAlign w:val="center"/>
          </w:tcPr>
          <w:p w14:paraId="6E6DA8D2" w14:textId="16497138" w:rsidR="00E675AE" w:rsidRPr="00E675AE" w:rsidRDefault="00E675AE" w:rsidP="00E675AE">
            <w:pPr>
              <w:jc w:val="center"/>
              <w:rPr>
                <w:sz w:val="18"/>
                <w:szCs w:val="18"/>
              </w:rPr>
            </w:pPr>
            <w:r w:rsidRPr="00E675AE">
              <w:rPr>
                <w:rFonts w:ascii="Calibri" w:hAnsi="Calibri" w:cs="Calibri"/>
                <w:color w:val="000000"/>
                <w:sz w:val="18"/>
                <w:szCs w:val="18"/>
              </w:rPr>
              <w:t>7.16</w:t>
            </w:r>
          </w:p>
        </w:tc>
        <w:tc>
          <w:tcPr>
            <w:tcW w:w="577" w:type="dxa"/>
            <w:vAlign w:val="center"/>
          </w:tcPr>
          <w:p w14:paraId="7FF27DCA" w14:textId="464EC62A" w:rsidR="00E675AE" w:rsidRPr="00E675AE" w:rsidRDefault="00E675AE" w:rsidP="00E675AE">
            <w:pPr>
              <w:jc w:val="center"/>
              <w:rPr>
                <w:sz w:val="18"/>
                <w:szCs w:val="18"/>
              </w:rPr>
            </w:pPr>
            <w:r w:rsidRPr="00E675AE">
              <w:rPr>
                <w:sz w:val="18"/>
                <w:szCs w:val="18"/>
              </w:rPr>
              <w:t>4.61</w:t>
            </w:r>
          </w:p>
        </w:tc>
      </w:tr>
      <w:tr w:rsidR="00886D56" w:rsidRPr="00E675AE" w14:paraId="231456EE" w14:textId="77777777" w:rsidTr="004C6CE5">
        <w:tc>
          <w:tcPr>
            <w:tcW w:w="566" w:type="dxa"/>
            <w:vAlign w:val="center"/>
          </w:tcPr>
          <w:p w14:paraId="263671B0" w14:textId="7316762C" w:rsidR="00E675AE" w:rsidRPr="00E675AE" w:rsidRDefault="00E675AE" w:rsidP="00E675AE">
            <w:pPr>
              <w:jc w:val="center"/>
              <w:rPr>
                <w:sz w:val="18"/>
                <w:szCs w:val="18"/>
              </w:rPr>
            </w:pPr>
            <w:r w:rsidRPr="00E675AE">
              <w:rPr>
                <w:sz w:val="18"/>
                <w:szCs w:val="18"/>
              </w:rPr>
              <w:t>6</w:t>
            </w:r>
          </w:p>
        </w:tc>
        <w:tc>
          <w:tcPr>
            <w:tcW w:w="416" w:type="dxa"/>
            <w:vAlign w:val="center"/>
          </w:tcPr>
          <w:p w14:paraId="11B43087" w14:textId="6934CAFD" w:rsidR="00E675AE" w:rsidRPr="00E675AE" w:rsidRDefault="00E675AE" w:rsidP="00E675AE">
            <w:pPr>
              <w:jc w:val="center"/>
              <w:rPr>
                <w:sz w:val="18"/>
                <w:szCs w:val="18"/>
              </w:rPr>
            </w:pPr>
            <w:r w:rsidRPr="00E675AE">
              <w:rPr>
                <w:sz w:val="18"/>
                <w:szCs w:val="18"/>
              </w:rPr>
              <w:t>1</w:t>
            </w:r>
          </w:p>
        </w:tc>
        <w:tc>
          <w:tcPr>
            <w:tcW w:w="427" w:type="dxa"/>
            <w:vAlign w:val="center"/>
          </w:tcPr>
          <w:p w14:paraId="48B65860" w14:textId="03A6B7C5" w:rsidR="00E675AE" w:rsidRPr="00E675AE" w:rsidRDefault="00E675AE" w:rsidP="00E675AE">
            <w:pPr>
              <w:jc w:val="center"/>
              <w:rPr>
                <w:sz w:val="18"/>
                <w:szCs w:val="18"/>
              </w:rPr>
            </w:pPr>
            <w:r w:rsidRPr="00E675AE">
              <w:rPr>
                <w:sz w:val="18"/>
                <w:szCs w:val="18"/>
              </w:rPr>
              <w:t>4</w:t>
            </w:r>
          </w:p>
        </w:tc>
        <w:tc>
          <w:tcPr>
            <w:tcW w:w="626" w:type="dxa"/>
            <w:vAlign w:val="center"/>
          </w:tcPr>
          <w:p w14:paraId="5C7A0944" w14:textId="15C6A84B" w:rsidR="00E675AE" w:rsidRPr="00E675AE" w:rsidRDefault="00E675AE" w:rsidP="00E675AE">
            <w:pPr>
              <w:jc w:val="center"/>
              <w:rPr>
                <w:sz w:val="18"/>
                <w:szCs w:val="18"/>
              </w:rPr>
            </w:pPr>
            <w:r w:rsidRPr="00E675AE">
              <w:rPr>
                <w:sz w:val="18"/>
                <w:szCs w:val="18"/>
              </w:rPr>
              <w:t>20</w:t>
            </w:r>
          </w:p>
        </w:tc>
        <w:tc>
          <w:tcPr>
            <w:tcW w:w="1086" w:type="dxa"/>
            <w:vAlign w:val="center"/>
          </w:tcPr>
          <w:p w14:paraId="50C24B92" w14:textId="180A5642" w:rsidR="00E675AE" w:rsidRPr="00E675AE" w:rsidRDefault="00E675AE" w:rsidP="00E675AE">
            <w:pPr>
              <w:jc w:val="center"/>
              <w:rPr>
                <w:sz w:val="18"/>
                <w:szCs w:val="18"/>
              </w:rPr>
            </w:pPr>
            <w:r w:rsidRPr="00E675AE">
              <w:rPr>
                <w:sz w:val="18"/>
                <w:szCs w:val="18"/>
              </w:rPr>
              <w:t>TDL-A 30 10</w:t>
            </w:r>
          </w:p>
        </w:tc>
        <w:tc>
          <w:tcPr>
            <w:tcW w:w="1076" w:type="dxa"/>
            <w:vAlign w:val="center"/>
          </w:tcPr>
          <w:p w14:paraId="48DA0006" w14:textId="3A4B8994" w:rsidR="00E675AE" w:rsidRPr="00E675AE" w:rsidRDefault="00E675AE" w:rsidP="00E675AE">
            <w:pPr>
              <w:jc w:val="center"/>
              <w:rPr>
                <w:sz w:val="18"/>
                <w:szCs w:val="18"/>
              </w:rPr>
            </w:pPr>
            <w:r w:rsidRPr="00E675AE">
              <w:rPr>
                <w:sz w:val="18"/>
                <w:szCs w:val="18"/>
              </w:rPr>
              <w:t>16QAM</w:t>
            </w:r>
          </w:p>
        </w:tc>
        <w:tc>
          <w:tcPr>
            <w:tcW w:w="1135" w:type="dxa"/>
            <w:vAlign w:val="center"/>
          </w:tcPr>
          <w:p w14:paraId="6E3FB3CE" w14:textId="68A2E8FF" w:rsidR="00E675AE" w:rsidRPr="00E675AE" w:rsidRDefault="00E675AE" w:rsidP="00E675AE">
            <w:pPr>
              <w:jc w:val="center"/>
              <w:rPr>
                <w:sz w:val="18"/>
                <w:szCs w:val="18"/>
              </w:rPr>
            </w:pPr>
            <w:r w:rsidRPr="00E675AE">
              <w:rPr>
                <w:sz w:val="18"/>
                <w:szCs w:val="18"/>
              </w:rPr>
              <w:t>TDL-C 1000 100</w:t>
            </w:r>
          </w:p>
        </w:tc>
        <w:tc>
          <w:tcPr>
            <w:tcW w:w="693" w:type="dxa"/>
            <w:vAlign w:val="center"/>
          </w:tcPr>
          <w:p w14:paraId="1CE1C692" w14:textId="063F6065" w:rsidR="00E675AE" w:rsidRPr="00E675AE" w:rsidRDefault="00E675AE" w:rsidP="00E675AE">
            <w:pPr>
              <w:jc w:val="center"/>
              <w:rPr>
                <w:sz w:val="18"/>
                <w:szCs w:val="18"/>
              </w:rPr>
            </w:pPr>
            <w:r w:rsidRPr="00E675AE">
              <w:rPr>
                <w:sz w:val="18"/>
                <w:szCs w:val="18"/>
              </w:rPr>
              <w:t>1</w:t>
            </w:r>
          </w:p>
        </w:tc>
        <w:tc>
          <w:tcPr>
            <w:tcW w:w="1287" w:type="dxa"/>
            <w:vAlign w:val="center"/>
          </w:tcPr>
          <w:p w14:paraId="1C8B95B3" w14:textId="3BDE7910" w:rsidR="00E675AE" w:rsidRPr="00E675AE" w:rsidRDefault="00E675AE" w:rsidP="00E675AE">
            <w:pPr>
              <w:jc w:val="center"/>
              <w:rPr>
                <w:sz w:val="18"/>
                <w:szCs w:val="18"/>
              </w:rPr>
            </w:pPr>
            <w:r w:rsidRPr="00E675AE">
              <w:rPr>
                <w:sz w:val="18"/>
                <w:szCs w:val="18"/>
              </w:rPr>
              <w:t>(-0.43, NA)</w:t>
            </w:r>
          </w:p>
        </w:tc>
        <w:tc>
          <w:tcPr>
            <w:tcW w:w="747" w:type="dxa"/>
            <w:vAlign w:val="center"/>
          </w:tcPr>
          <w:p w14:paraId="31FAB285" w14:textId="5238933D" w:rsidR="00E675AE" w:rsidRPr="00E675AE" w:rsidRDefault="00E675AE" w:rsidP="00E675AE">
            <w:pPr>
              <w:jc w:val="center"/>
              <w:rPr>
                <w:sz w:val="18"/>
                <w:szCs w:val="18"/>
              </w:rPr>
            </w:pPr>
            <w:r w:rsidRPr="00E675AE">
              <w:rPr>
                <w:rFonts w:ascii="Calibri" w:hAnsi="Calibri" w:cs="Calibri"/>
                <w:color w:val="000000"/>
                <w:sz w:val="18"/>
                <w:szCs w:val="18"/>
              </w:rPr>
              <w:t>16.68</w:t>
            </w:r>
          </w:p>
        </w:tc>
        <w:tc>
          <w:tcPr>
            <w:tcW w:w="809" w:type="dxa"/>
            <w:vAlign w:val="center"/>
          </w:tcPr>
          <w:p w14:paraId="799F5E85" w14:textId="1A8933A8" w:rsidR="00E675AE" w:rsidRPr="00E675AE" w:rsidRDefault="00E675AE" w:rsidP="00E675AE">
            <w:pPr>
              <w:jc w:val="center"/>
              <w:rPr>
                <w:sz w:val="18"/>
                <w:szCs w:val="18"/>
              </w:rPr>
            </w:pPr>
            <w:r w:rsidRPr="00E675AE">
              <w:rPr>
                <w:rFonts w:ascii="Calibri" w:hAnsi="Calibri" w:cs="Calibri"/>
                <w:color w:val="000000"/>
                <w:sz w:val="18"/>
                <w:szCs w:val="18"/>
              </w:rPr>
              <w:t>13.5</w:t>
            </w:r>
          </w:p>
        </w:tc>
        <w:tc>
          <w:tcPr>
            <w:tcW w:w="577" w:type="dxa"/>
            <w:vAlign w:val="center"/>
          </w:tcPr>
          <w:p w14:paraId="71FA1C15" w14:textId="428960A8" w:rsidR="00E675AE" w:rsidRPr="00E675AE" w:rsidRDefault="00E675AE" w:rsidP="00E675AE">
            <w:pPr>
              <w:jc w:val="center"/>
              <w:rPr>
                <w:sz w:val="18"/>
                <w:szCs w:val="18"/>
              </w:rPr>
            </w:pPr>
            <w:r w:rsidRPr="00E675AE">
              <w:rPr>
                <w:sz w:val="18"/>
                <w:szCs w:val="18"/>
              </w:rPr>
              <w:t>3.18</w:t>
            </w:r>
          </w:p>
        </w:tc>
      </w:tr>
      <w:tr w:rsidR="00886D56" w:rsidRPr="00E675AE" w14:paraId="6D040D5B" w14:textId="77777777" w:rsidTr="004C6CE5">
        <w:tc>
          <w:tcPr>
            <w:tcW w:w="566" w:type="dxa"/>
            <w:vAlign w:val="center"/>
          </w:tcPr>
          <w:p w14:paraId="5E57A154" w14:textId="3FC077FC" w:rsidR="00E675AE" w:rsidRPr="00E675AE" w:rsidRDefault="00E675AE" w:rsidP="00E675AE">
            <w:pPr>
              <w:jc w:val="center"/>
              <w:rPr>
                <w:sz w:val="18"/>
                <w:szCs w:val="18"/>
              </w:rPr>
            </w:pPr>
            <w:r w:rsidRPr="00E675AE">
              <w:rPr>
                <w:sz w:val="18"/>
                <w:szCs w:val="18"/>
              </w:rPr>
              <w:t>7</w:t>
            </w:r>
          </w:p>
        </w:tc>
        <w:tc>
          <w:tcPr>
            <w:tcW w:w="416" w:type="dxa"/>
            <w:vAlign w:val="center"/>
          </w:tcPr>
          <w:p w14:paraId="62D50E8C" w14:textId="295C32F0" w:rsidR="00E675AE" w:rsidRPr="00E675AE" w:rsidRDefault="00E675AE" w:rsidP="00E675AE">
            <w:pPr>
              <w:jc w:val="center"/>
              <w:rPr>
                <w:sz w:val="18"/>
                <w:szCs w:val="18"/>
              </w:rPr>
            </w:pPr>
            <w:r w:rsidRPr="00E675AE">
              <w:rPr>
                <w:sz w:val="18"/>
                <w:szCs w:val="18"/>
              </w:rPr>
              <w:t>1</w:t>
            </w:r>
          </w:p>
        </w:tc>
        <w:tc>
          <w:tcPr>
            <w:tcW w:w="427" w:type="dxa"/>
            <w:vAlign w:val="center"/>
          </w:tcPr>
          <w:p w14:paraId="229BF471" w14:textId="37A87504" w:rsidR="00E675AE" w:rsidRPr="00E675AE" w:rsidRDefault="00E675AE" w:rsidP="00E675AE">
            <w:pPr>
              <w:jc w:val="center"/>
              <w:rPr>
                <w:sz w:val="18"/>
                <w:szCs w:val="18"/>
              </w:rPr>
            </w:pPr>
            <w:r w:rsidRPr="00E675AE">
              <w:rPr>
                <w:sz w:val="18"/>
                <w:szCs w:val="18"/>
              </w:rPr>
              <w:t>8</w:t>
            </w:r>
          </w:p>
        </w:tc>
        <w:tc>
          <w:tcPr>
            <w:tcW w:w="626" w:type="dxa"/>
            <w:vAlign w:val="center"/>
          </w:tcPr>
          <w:p w14:paraId="38D4C034" w14:textId="01330BE8" w:rsidR="00E675AE" w:rsidRPr="00E675AE" w:rsidRDefault="00E675AE" w:rsidP="00E675AE">
            <w:pPr>
              <w:jc w:val="center"/>
              <w:rPr>
                <w:sz w:val="18"/>
                <w:szCs w:val="18"/>
              </w:rPr>
            </w:pPr>
            <w:r w:rsidRPr="00E675AE">
              <w:rPr>
                <w:sz w:val="18"/>
                <w:szCs w:val="18"/>
              </w:rPr>
              <w:t>2</w:t>
            </w:r>
          </w:p>
        </w:tc>
        <w:tc>
          <w:tcPr>
            <w:tcW w:w="1086" w:type="dxa"/>
            <w:vAlign w:val="center"/>
          </w:tcPr>
          <w:p w14:paraId="54DE6374" w14:textId="5F9BD23B" w:rsidR="00E675AE" w:rsidRPr="00E675AE" w:rsidRDefault="00E675AE" w:rsidP="00E675AE">
            <w:pPr>
              <w:jc w:val="center"/>
              <w:rPr>
                <w:sz w:val="18"/>
                <w:szCs w:val="18"/>
              </w:rPr>
            </w:pPr>
            <w:r w:rsidRPr="00E675AE">
              <w:rPr>
                <w:sz w:val="18"/>
                <w:szCs w:val="18"/>
              </w:rPr>
              <w:t>TDL-B 100 400</w:t>
            </w:r>
          </w:p>
        </w:tc>
        <w:tc>
          <w:tcPr>
            <w:tcW w:w="1076" w:type="dxa"/>
            <w:vAlign w:val="center"/>
          </w:tcPr>
          <w:p w14:paraId="729A4DCD" w14:textId="7EE9B2E7" w:rsidR="00E675AE" w:rsidRPr="00E675AE" w:rsidRDefault="00E675AE" w:rsidP="00E675AE">
            <w:pPr>
              <w:jc w:val="center"/>
              <w:rPr>
                <w:sz w:val="18"/>
                <w:szCs w:val="18"/>
              </w:rPr>
            </w:pPr>
            <w:r w:rsidRPr="00E675AE">
              <w:rPr>
                <w:sz w:val="18"/>
                <w:szCs w:val="18"/>
              </w:rPr>
              <w:t>16QAM</w:t>
            </w:r>
          </w:p>
        </w:tc>
        <w:tc>
          <w:tcPr>
            <w:tcW w:w="1135" w:type="dxa"/>
            <w:vAlign w:val="center"/>
          </w:tcPr>
          <w:p w14:paraId="24A7AA8F" w14:textId="4CD17386" w:rsidR="00E675AE" w:rsidRPr="00E675AE" w:rsidRDefault="00E675AE" w:rsidP="00E675AE">
            <w:pPr>
              <w:jc w:val="center"/>
              <w:rPr>
                <w:sz w:val="18"/>
                <w:szCs w:val="18"/>
              </w:rPr>
            </w:pPr>
            <w:r w:rsidRPr="00E675AE">
              <w:rPr>
                <w:sz w:val="18"/>
                <w:szCs w:val="18"/>
              </w:rPr>
              <w:t>TDL-C 1000 100</w:t>
            </w:r>
          </w:p>
        </w:tc>
        <w:tc>
          <w:tcPr>
            <w:tcW w:w="693" w:type="dxa"/>
            <w:vAlign w:val="center"/>
          </w:tcPr>
          <w:p w14:paraId="4F46F7CE" w14:textId="4861C527" w:rsidR="00E675AE" w:rsidRPr="00E675AE" w:rsidRDefault="00E675AE" w:rsidP="00E675AE">
            <w:pPr>
              <w:jc w:val="center"/>
              <w:rPr>
                <w:sz w:val="18"/>
                <w:szCs w:val="18"/>
              </w:rPr>
            </w:pPr>
            <w:r w:rsidRPr="00E675AE">
              <w:rPr>
                <w:sz w:val="18"/>
                <w:szCs w:val="18"/>
              </w:rPr>
              <w:t>1</w:t>
            </w:r>
          </w:p>
        </w:tc>
        <w:tc>
          <w:tcPr>
            <w:tcW w:w="1287" w:type="dxa"/>
            <w:vAlign w:val="center"/>
          </w:tcPr>
          <w:p w14:paraId="709D7B17" w14:textId="60D73E8A" w:rsidR="00E675AE" w:rsidRPr="00E675AE" w:rsidRDefault="00E675AE" w:rsidP="00E675AE">
            <w:pPr>
              <w:jc w:val="center"/>
              <w:rPr>
                <w:sz w:val="18"/>
                <w:szCs w:val="18"/>
              </w:rPr>
            </w:pPr>
            <w:r w:rsidRPr="00E675AE">
              <w:rPr>
                <w:sz w:val="18"/>
                <w:szCs w:val="18"/>
              </w:rPr>
              <w:t>(-0.43, NA)</w:t>
            </w:r>
          </w:p>
        </w:tc>
        <w:tc>
          <w:tcPr>
            <w:tcW w:w="747" w:type="dxa"/>
            <w:vAlign w:val="center"/>
          </w:tcPr>
          <w:p w14:paraId="648818B7" w14:textId="5F757CE6" w:rsidR="00E675AE" w:rsidRPr="00E675AE" w:rsidRDefault="00E675AE" w:rsidP="00E675AE">
            <w:pPr>
              <w:jc w:val="center"/>
              <w:rPr>
                <w:sz w:val="18"/>
                <w:szCs w:val="18"/>
              </w:rPr>
            </w:pPr>
            <w:r w:rsidRPr="00E675AE">
              <w:rPr>
                <w:rFonts w:ascii="Calibri" w:hAnsi="Calibri" w:cs="Calibri"/>
                <w:color w:val="000000"/>
                <w:sz w:val="18"/>
                <w:szCs w:val="18"/>
              </w:rPr>
              <w:t>6.00</w:t>
            </w:r>
          </w:p>
        </w:tc>
        <w:tc>
          <w:tcPr>
            <w:tcW w:w="809" w:type="dxa"/>
            <w:vAlign w:val="center"/>
          </w:tcPr>
          <w:p w14:paraId="54290BF5" w14:textId="1C8F845B" w:rsidR="00E675AE" w:rsidRPr="00E675AE" w:rsidRDefault="00E675AE" w:rsidP="00E675AE">
            <w:pPr>
              <w:jc w:val="center"/>
              <w:rPr>
                <w:sz w:val="18"/>
                <w:szCs w:val="18"/>
              </w:rPr>
            </w:pPr>
            <w:r w:rsidRPr="00E675AE">
              <w:rPr>
                <w:rFonts w:ascii="Calibri" w:hAnsi="Calibri" w:cs="Calibri"/>
                <w:color w:val="000000"/>
                <w:sz w:val="18"/>
                <w:szCs w:val="18"/>
              </w:rPr>
              <w:t>-1.63</w:t>
            </w:r>
          </w:p>
        </w:tc>
        <w:tc>
          <w:tcPr>
            <w:tcW w:w="577" w:type="dxa"/>
            <w:vAlign w:val="center"/>
          </w:tcPr>
          <w:p w14:paraId="45BC89EC" w14:textId="08535A62" w:rsidR="00E675AE" w:rsidRPr="00E675AE" w:rsidRDefault="00E675AE" w:rsidP="00E675AE">
            <w:pPr>
              <w:jc w:val="center"/>
              <w:rPr>
                <w:sz w:val="18"/>
                <w:szCs w:val="18"/>
              </w:rPr>
            </w:pPr>
            <w:r w:rsidRPr="00E675AE">
              <w:rPr>
                <w:sz w:val="18"/>
                <w:szCs w:val="18"/>
              </w:rPr>
              <w:t>7.63</w:t>
            </w:r>
          </w:p>
        </w:tc>
      </w:tr>
      <w:tr w:rsidR="00886D56" w:rsidRPr="00E675AE" w14:paraId="5CBD86FA" w14:textId="77777777" w:rsidTr="004C6CE5">
        <w:tc>
          <w:tcPr>
            <w:tcW w:w="566" w:type="dxa"/>
            <w:vAlign w:val="center"/>
          </w:tcPr>
          <w:p w14:paraId="4F81481B" w14:textId="55C7DE14" w:rsidR="00E675AE" w:rsidRPr="00E675AE" w:rsidRDefault="00E675AE" w:rsidP="00E675AE">
            <w:pPr>
              <w:jc w:val="center"/>
              <w:rPr>
                <w:sz w:val="18"/>
                <w:szCs w:val="18"/>
              </w:rPr>
            </w:pPr>
            <w:r w:rsidRPr="00E675AE">
              <w:rPr>
                <w:sz w:val="18"/>
                <w:szCs w:val="18"/>
              </w:rPr>
              <w:t>8</w:t>
            </w:r>
          </w:p>
        </w:tc>
        <w:tc>
          <w:tcPr>
            <w:tcW w:w="416" w:type="dxa"/>
            <w:vAlign w:val="center"/>
          </w:tcPr>
          <w:p w14:paraId="2DB80AF4" w14:textId="511AF1A9" w:rsidR="00E675AE" w:rsidRPr="00E675AE" w:rsidRDefault="00E675AE" w:rsidP="00E675AE">
            <w:pPr>
              <w:jc w:val="center"/>
              <w:rPr>
                <w:sz w:val="18"/>
                <w:szCs w:val="18"/>
              </w:rPr>
            </w:pPr>
            <w:r w:rsidRPr="00E675AE">
              <w:rPr>
                <w:sz w:val="18"/>
                <w:szCs w:val="18"/>
              </w:rPr>
              <w:t>1</w:t>
            </w:r>
          </w:p>
        </w:tc>
        <w:tc>
          <w:tcPr>
            <w:tcW w:w="427" w:type="dxa"/>
            <w:vAlign w:val="center"/>
          </w:tcPr>
          <w:p w14:paraId="0888EFA3" w14:textId="4AF0F013" w:rsidR="00E675AE" w:rsidRPr="00E675AE" w:rsidRDefault="00E675AE" w:rsidP="00E675AE">
            <w:pPr>
              <w:jc w:val="center"/>
              <w:rPr>
                <w:sz w:val="18"/>
                <w:szCs w:val="18"/>
              </w:rPr>
            </w:pPr>
            <w:r w:rsidRPr="00E675AE">
              <w:rPr>
                <w:sz w:val="18"/>
                <w:szCs w:val="18"/>
              </w:rPr>
              <w:t>8</w:t>
            </w:r>
          </w:p>
        </w:tc>
        <w:tc>
          <w:tcPr>
            <w:tcW w:w="626" w:type="dxa"/>
            <w:vAlign w:val="center"/>
          </w:tcPr>
          <w:p w14:paraId="1685E88C" w14:textId="1E5C81C6" w:rsidR="00E675AE" w:rsidRPr="00E675AE" w:rsidRDefault="00E675AE" w:rsidP="00E675AE">
            <w:pPr>
              <w:jc w:val="center"/>
              <w:rPr>
                <w:sz w:val="18"/>
                <w:szCs w:val="18"/>
              </w:rPr>
            </w:pPr>
            <w:r w:rsidRPr="00E675AE">
              <w:rPr>
                <w:sz w:val="18"/>
                <w:szCs w:val="18"/>
              </w:rPr>
              <w:t>12</w:t>
            </w:r>
          </w:p>
        </w:tc>
        <w:tc>
          <w:tcPr>
            <w:tcW w:w="1086" w:type="dxa"/>
            <w:vAlign w:val="center"/>
          </w:tcPr>
          <w:p w14:paraId="2A36F3F0" w14:textId="77DCFA5F" w:rsidR="00E675AE" w:rsidRPr="00E675AE" w:rsidRDefault="00E675AE" w:rsidP="00E675AE">
            <w:pPr>
              <w:jc w:val="center"/>
              <w:rPr>
                <w:sz w:val="18"/>
                <w:szCs w:val="18"/>
              </w:rPr>
            </w:pPr>
            <w:r w:rsidRPr="00E675AE">
              <w:rPr>
                <w:sz w:val="18"/>
                <w:szCs w:val="18"/>
              </w:rPr>
              <w:t>TDL-C 300 100</w:t>
            </w:r>
          </w:p>
        </w:tc>
        <w:tc>
          <w:tcPr>
            <w:tcW w:w="1076" w:type="dxa"/>
            <w:vAlign w:val="center"/>
          </w:tcPr>
          <w:p w14:paraId="1939170E" w14:textId="66813456" w:rsidR="00E675AE" w:rsidRPr="00E675AE" w:rsidRDefault="00E675AE" w:rsidP="00E675AE">
            <w:pPr>
              <w:jc w:val="center"/>
              <w:rPr>
                <w:sz w:val="18"/>
                <w:szCs w:val="18"/>
              </w:rPr>
            </w:pPr>
            <w:r w:rsidRPr="00E675AE">
              <w:rPr>
                <w:sz w:val="18"/>
                <w:szCs w:val="18"/>
              </w:rPr>
              <w:t>16QAM</w:t>
            </w:r>
          </w:p>
        </w:tc>
        <w:tc>
          <w:tcPr>
            <w:tcW w:w="1135" w:type="dxa"/>
            <w:vAlign w:val="center"/>
          </w:tcPr>
          <w:p w14:paraId="3E3637E5" w14:textId="1A49C34F" w:rsidR="00E675AE" w:rsidRPr="00E675AE" w:rsidRDefault="00E675AE" w:rsidP="00E675AE">
            <w:pPr>
              <w:jc w:val="center"/>
              <w:rPr>
                <w:sz w:val="18"/>
                <w:szCs w:val="18"/>
              </w:rPr>
            </w:pPr>
            <w:r w:rsidRPr="00E675AE">
              <w:rPr>
                <w:sz w:val="18"/>
                <w:szCs w:val="18"/>
              </w:rPr>
              <w:t>TDL-C 1000 100</w:t>
            </w:r>
          </w:p>
        </w:tc>
        <w:tc>
          <w:tcPr>
            <w:tcW w:w="693" w:type="dxa"/>
            <w:vAlign w:val="center"/>
          </w:tcPr>
          <w:p w14:paraId="410B34CB" w14:textId="69D5476D" w:rsidR="00E675AE" w:rsidRPr="00E675AE" w:rsidRDefault="00E675AE" w:rsidP="00E675AE">
            <w:pPr>
              <w:jc w:val="center"/>
              <w:rPr>
                <w:sz w:val="18"/>
                <w:szCs w:val="18"/>
              </w:rPr>
            </w:pPr>
            <w:r w:rsidRPr="00E675AE">
              <w:rPr>
                <w:sz w:val="18"/>
                <w:szCs w:val="18"/>
              </w:rPr>
              <w:t>1</w:t>
            </w:r>
          </w:p>
        </w:tc>
        <w:tc>
          <w:tcPr>
            <w:tcW w:w="1287" w:type="dxa"/>
            <w:vAlign w:val="center"/>
          </w:tcPr>
          <w:p w14:paraId="65F51919" w14:textId="3C872B45" w:rsidR="00E675AE" w:rsidRPr="00E675AE" w:rsidRDefault="00E675AE" w:rsidP="00E675AE">
            <w:pPr>
              <w:jc w:val="center"/>
              <w:rPr>
                <w:sz w:val="18"/>
                <w:szCs w:val="18"/>
              </w:rPr>
            </w:pPr>
            <w:r w:rsidRPr="00E675AE">
              <w:rPr>
                <w:sz w:val="18"/>
                <w:szCs w:val="18"/>
              </w:rPr>
              <w:t>(-0.43, NA)</w:t>
            </w:r>
          </w:p>
        </w:tc>
        <w:tc>
          <w:tcPr>
            <w:tcW w:w="747" w:type="dxa"/>
            <w:vAlign w:val="center"/>
          </w:tcPr>
          <w:p w14:paraId="06D0CD9F" w14:textId="3945796B" w:rsidR="00E675AE" w:rsidRPr="00E675AE" w:rsidRDefault="00E675AE" w:rsidP="00E675AE">
            <w:pPr>
              <w:jc w:val="center"/>
              <w:rPr>
                <w:sz w:val="18"/>
                <w:szCs w:val="18"/>
              </w:rPr>
            </w:pPr>
            <w:r w:rsidRPr="00E675AE">
              <w:rPr>
                <w:rFonts w:ascii="Calibri" w:hAnsi="Calibri" w:cs="Calibri"/>
                <w:color w:val="000000"/>
                <w:sz w:val="18"/>
                <w:szCs w:val="18"/>
              </w:rPr>
              <w:t>9.33</w:t>
            </w:r>
          </w:p>
        </w:tc>
        <w:tc>
          <w:tcPr>
            <w:tcW w:w="809" w:type="dxa"/>
            <w:vAlign w:val="center"/>
          </w:tcPr>
          <w:p w14:paraId="136CF1B4" w14:textId="48D5661C" w:rsidR="00E675AE" w:rsidRPr="00E675AE" w:rsidRDefault="00E675AE" w:rsidP="00E675AE">
            <w:pPr>
              <w:jc w:val="center"/>
              <w:rPr>
                <w:sz w:val="18"/>
                <w:szCs w:val="18"/>
              </w:rPr>
            </w:pPr>
            <w:r w:rsidRPr="00E675AE">
              <w:rPr>
                <w:rFonts w:ascii="Calibri" w:hAnsi="Calibri" w:cs="Calibri"/>
                <w:color w:val="000000"/>
                <w:sz w:val="18"/>
                <w:szCs w:val="18"/>
              </w:rPr>
              <w:t>5.63</w:t>
            </w:r>
          </w:p>
        </w:tc>
        <w:tc>
          <w:tcPr>
            <w:tcW w:w="577" w:type="dxa"/>
            <w:vAlign w:val="center"/>
          </w:tcPr>
          <w:p w14:paraId="55814EEC" w14:textId="37BF1C9F" w:rsidR="00E675AE" w:rsidRPr="00E675AE" w:rsidRDefault="00E675AE" w:rsidP="00E675AE">
            <w:pPr>
              <w:jc w:val="center"/>
              <w:rPr>
                <w:sz w:val="18"/>
                <w:szCs w:val="18"/>
              </w:rPr>
            </w:pPr>
            <w:r w:rsidRPr="00E675AE">
              <w:rPr>
                <w:sz w:val="18"/>
                <w:szCs w:val="18"/>
              </w:rPr>
              <w:t>3.70</w:t>
            </w:r>
          </w:p>
        </w:tc>
      </w:tr>
      <w:tr w:rsidR="00886D56" w:rsidRPr="00E675AE" w14:paraId="57620EFB" w14:textId="77777777" w:rsidTr="004C6CE5">
        <w:tc>
          <w:tcPr>
            <w:tcW w:w="566" w:type="dxa"/>
            <w:vAlign w:val="center"/>
          </w:tcPr>
          <w:p w14:paraId="6DF01D74" w14:textId="6F9F95CE" w:rsidR="00E675AE" w:rsidRPr="00E675AE" w:rsidRDefault="00E675AE" w:rsidP="00E675AE">
            <w:pPr>
              <w:jc w:val="center"/>
              <w:rPr>
                <w:sz w:val="18"/>
                <w:szCs w:val="18"/>
              </w:rPr>
            </w:pPr>
            <w:r w:rsidRPr="00E675AE">
              <w:rPr>
                <w:sz w:val="18"/>
                <w:szCs w:val="18"/>
              </w:rPr>
              <w:t>9</w:t>
            </w:r>
          </w:p>
        </w:tc>
        <w:tc>
          <w:tcPr>
            <w:tcW w:w="416" w:type="dxa"/>
            <w:vAlign w:val="center"/>
          </w:tcPr>
          <w:p w14:paraId="2FA6D5EA" w14:textId="11B5BD62" w:rsidR="00E675AE" w:rsidRPr="00E675AE" w:rsidRDefault="00E675AE" w:rsidP="00E675AE">
            <w:pPr>
              <w:jc w:val="center"/>
              <w:rPr>
                <w:sz w:val="18"/>
                <w:szCs w:val="18"/>
              </w:rPr>
            </w:pPr>
            <w:r w:rsidRPr="00E675AE">
              <w:rPr>
                <w:sz w:val="18"/>
                <w:szCs w:val="18"/>
              </w:rPr>
              <w:t>1</w:t>
            </w:r>
          </w:p>
        </w:tc>
        <w:tc>
          <w:tcPr>
            <w:tcW w:w="427" w:type="dxa"/>
            <w:vAlign w:val="center"/>
          </w:tcPr>
          <w:p w14:paraId="2E6945B4" w14:textId="0A7D7D88" w:rsidR="00E675AE" w:rsidRPr="00E675AE" w:rsidRDefault="00E675AE" w:rsidP="00E675AE">
            <w:pPr>
              <w:jc w:val="center"/>
              <w:rPr>
                <w:sz w:val="18"/>
                <w:szCs w:val="18"/>
              </w:rPr>
            </w:pPr>
            <w:r w:rsidRPr="00E675AE">
              <w:rPr>
                <w:sz w:val="18"/>
                <w:szCs w:val="18"/>
              </w:rPr>
              <w:t>8</w:t>
            </w:r>
          </w:p>
        </w:tc>
        <w:tc>
          <w:tcPr>
            <w:tcW w:w="626" w:type="dxa"/>
            <w:vAlign w:val="center"/>
          </w:tcPr>
          <w:p w14:paraId="04D96439" w14:textId="5DEB4F23" w:rsidR="00E675AE" w:rsidRPr="00E675AE" w:rsidRDefault="00E675AE" w:rsidP="00E675AE">
            <w:pPr>
              <w:jc w:val="center"/>
              <w:rPr>
                <w:sz w:val="18"/>
                <w:szCs w:val="18"/>
              </w:rPr>
            </w:pPr>
            <w:r w:rsidRPr="00E675AE">
              <w:rPr>
                <w:sz w:val="18"/>
                <w:szCs w:val="18"/>
              </w:rPr>
              <w:t>20</w:t>
            </w:r>
          </w:p>
        </w:tc>
        <w:tc>
          <w:tcPr>
            <w:tcW w:w="1086" w:type="dxa"/>
            <w:vAlign w:val="center"/>
          </w:tcPr>
          <w:p w14:paraId="22E68E37" w14:textId="737DFFA7" w:rsidR="00E675AE" w:rsidRPr="00E675AE" w:rsidRDefault="00E675AE" w:rsidP="00E675AE">
            <w:pPr>
              <w:jc w:val="center"/>
              <w:rPr>
                <w:sz w:val="18"/>
                <w:szCs w:val="18"/>
              </w:rPr>
            </w:pPr>
            <w:r w:rsidRPr="00E675AE">
              <w:rPr>
                <w:sz w:val="18"/>
                <w:szCs w:val="18"/>
              </w:rPr>
              <w:t>TDL-A 30 10</w:t>
            </w:r>
          </w:p>
        </w:tc>
        <w:tc>
          <w:tcPr>
            <w:tcW w:w="1076" w:type="dxa"/>
            <w:vAlign w:val="center"/>
          </w:tcPr>
          <w:p w14:paraId="01EA8D9B" w14:textId="05C1C128" w:rsidR="00E675AE" w:rsidRPr="00E675AE" w:rsidRDefault="00E675AE" w:rsidP="00E675AE">
            <w:pPr>
              <w:jc w:val="center"/>
              <w:rPr>
                <w:sz w:val="18"/>
                <w:szCs w:val="18"/>
              </w:rPr>
            </w:pPr>
            <w:r w:rsidRPr="00E675AE">
              <w:rPr>
                <w:sz w:val="18"/>
                <w:szCs w:val="18"/>
              </w:rPr>
              <w:t>16QAM</w:t>
            </w:r>
          </w:p>
        </w:tc>
        <w:tc>
          <w:tcPr>
            <w:tcW w:w="1135" w:type="dxa"/>
            <w:vAlign w:val="center"/>
          </w:tcPr>
          <w:p w14:paraId="1E471A93" w14:textId="1AD66932" w:rsidR="00E675AE" w:rsidRPr="00E675AE" w:rsidRDefault="00E675AE" w:rsidP="00E675AE">
            <w:pPr>
              <w:jc w:val="center"/>
              <w:rPr>
                <w:sz w:val="18"/>
                <w:szCs w:val="18"/>
              </w:rPr>
            </w:pPr>
            <w:r w:rsidRPr="00E675AE">
              <w:rPr>
                <w:sz w:val="18"/>
                <w:szCs w:val="18"/>
              </w:rPr>
              <w:t>TDL-C 1000 100</w:t>
            </w:r>
          </w:p>
        </w:tc>
        <w:tc>
          <w:tcPr>
            <w:tcW w:w="693" w:type="dxa"/>
            <w:vAlign w:val="center"/>
          </w:tcPr>
          <w:p w14:paraId="28D333C7" w14:textId="36220DC5" w:rsidR="00E675AE" w:rsidRPr="00E675AE" w:rsidRDefault="00E675AE" w:rsidP="00E675AE">
            <w:pPr>
              <w:jc w:val="center"/>
              <w:rPr>
                <w:sz w:val="18"/>
                <w:szCs w:val="18"/>
              </w:rPr>
            </w:pPr>
            <w:r w:rsidRPr="00E675AE">
              <w:rPr>
                <w:sz w:val="18"/>
                <w:szCs w:val="18"/>
              </w:rPr>
              <w:t>1</w:t>
            </w:r>
          </w:p>
        </w:tc>
        <w:tc>
          <w:tcPr>
            <w:tcW w:w="1287" w:type="dxa"/>
            <w:vAlign w:val="center"/>
          </w:tcPr>
          <w:p w14:paraId="49761084" w14:textId="2893C890" w:rsidR="00E675AE" w:rsidRPr="00E675AE" w:rsidRDefault="00E675AE" w:rsidP="00E675AE">
            <w:pPr>
              <w:jc w:val="center"/>
              <w:rPr>
                <w:sz w:val="18"/>
                <w:szCs w:val="18"/>
              </w:rPr>
            </w:pPr>
            <w:r w:rsidRPr="00E675AE">
              <w:rPr>
                <w:sz w:val="18"/>
                <w:szCs w:val="18"/>
              </w:rPr>
              <w:t>(-0.43, NA)</w:t>
            </w:r>
          </w:p>
        </w:tc>
        <w:tc>
          <w:tcPr>
            <w:tcW w:w="747" w:type="dxa"/>
            <w:vAlign w:val="center"/>
          </w:tcPr>
          <w:p w14:paraId="51646CC5" w14:textId="394FCCFF" w:rsidR="00E675AE" w:rsidRPr="00E675AE" w:rsidRDefault="00E675AE" w:rsidP="00E675AE">
            <w:pPr>
              <w:jc w:val="center"/>
              <w:rPr>
                <w:sz w:val="18"/>
                <w:szCs w:val="18"/>
              </w:rPr>
            </w:pPr>
            <w:r w:rsidRPr="00E675AE">
              <w:rPr>
                <w:rFonts w:ascii="Calibri" w:hAnsi="Calibri" w:cs="Calibri"/>
                <w:color w:val="000000"/>
                <w:sz w:val="18"/>
                <w:szCs w:val="18"/>
              </w:rPr>
              <w:t>14.51</w:t>
            </w:r>
          </w:p>
        </w:tc>
        <w:tc>
          <w:tcPr>
            <w:tcW w:w="809" w:type="dxa"/>
            <w:vAlign w:val="center"/>
          </w:tcPr>
          <w:p w14:paraId="14ADB316" w14:textId="3DBB0BDA" w:rsidR="00E675AE" w:rsidRPr="00E675AE" w:rsidRDefault="00E675AE" w:rsidP="00E675AE">
            <w:pPr>
              <w:jc w:val="center"/>
              <w:rPr>
                <w:sz w:val="18"/>
                <w:szCs w:val="18"/>
              </w:rPr>
            </w:pPr>
            <w:r w:rsidRPr="00E675AE">
              <w:rPr>
                <w:rFonts w:ascii="Calibri" w:hAnsi="Calibri" w:cs="Calibri"/>
                <w:color w:val="000000"/>
                <w:sz w:val="18"/>
                <w:szCs w:val="18"/>
              </w:rPr>
              <w:t>9</w:t>
            </w:r>
          </w:p>
        </w:tc>
        <w:tc>
          <w:tcPr>
            <w:tcW w:w="577" w:type="dxa"/>
            <w:vAlign w:val="center"/>
          </w:tcPr>
          <w:p w14:paraId="66BC0D96" w14:textId="3037A318" w:rsidR="00E675AE" w:rsidRPr="00E675AE" w:rsidRDefault="00E675AE" w:rsidP="00E675AE">
            <w:pPr>
              <w:jc w:val="center"/>
              <w:rPr>
                <w:sz w:val="18"/>
                <w:szCs w:val="18"/>
              </w:rPr>
            </w:pPr>
            <w:r w:rsidRPr="00E675AE">
              <w:rPr>
                <w:sz w:val="18"/>
                <w:szCs w:val="18"/>
              </w:rPr>
              <w:t>5.51</w:t>
            </w:r>
          </w:p>
        </w:tc>
      </w:tr>
      <w:tr w:rsidR="00886D56" w:rsidRPr="00E675AE" w14:paraId="1EA4EB6D" w14:textId="77777777" w:rsidTr="004C6CE5">
        <w:tc>
          <w:tcPr>
            <w:tcW w:w="566" w:type="dxa"/>
            <w:vAlign w:val="center"/>
          </w:tcPr>
          <w:p w14:paraId="67E584B4" w14:textId="1C629D05" w:rsidR="00E675AE" w:rsidRPr="00E675AE" w:rsidRDefault="00E675AE" w:rsidP="00E675AE">
            <w:pPr>
              <w:jc w:val="center"/>
              <w:rPr>
                <w:sz w:val="18"/>
                <w:szCs w:val="18"/>
              </w:rPr>
            </w:pPr>
            <w:r w:rsidRPr="00E675AE">
              <w:rPr>
                <w:sz w:val="18"/>
                <w:szCs w:val="18"/>
              </w:rPr>
              <w:t>10</w:t>
            </w:r>
          </w:p>
        </w:tc>
        <w:tc>
          <w:tcPr>
            <w:tcW w:w="416" w:type="dxa"/>
            <w:vAlign w:val="center"/>
          </w:tcPr>
          <w:p w14:paraId="6B20DF34" w14:textId="042F1C0A" w:rsidR="00E675AE" w:rsidRPr="00E675AE" w:rsidRDefault="00E675AE" w:rsidP="00E675AE">
            <w:pPr>
              <w:jc w:val="center"/>
              <w:rPr>
                <w:sz w:val="18"/>
                <w:szCs w:val="18"/>
              </w:rPr>
            </w:pPr>
            <w:r w:rsidRPr="00E675AE">
              <w:rPr>
                <w:sz w:val="18"/>
                <w:szCs w:val="18"/>
              </w:rPr>
              <w:t>1</w:t>
            </w:r>
          </w:p>
        </w:tc>
        <w:tc>
          <w:tcPr>
            <w:tcW w:w="427" w:type="dxa"/>
            <w:vAlign w:val="center"/>
          </w:tcPr>
          <w:p w14:paraId="671FCAB8" w14:textId="068F8624" w:rsidR="00E675AE" w:rsidRPr="00E675AE" w:rsidRDefault="00E675AE" w:rsidP="00E675AE">
            <w:pPr>
              <w:jc w:val="center"/>
              <w:rPr>
                <w:sz w:val="18"/>
                <w:szCs w:val="18"/>
              </w:rPr>
            </w:pPr>
            <w:r w:rsidRPr="00E675AE">
              <w:rPr>
                <w:sz w:val="18"/>
                <w:szCs w:val="18"/>
              </w:rPr>
              <w:t>2</w:t>
            </w:r>
          </w:p>
        </w:tc>
        <w:tc>
          <w:tcPr>
            <w:tcW w:w="626" w:type="dxa"/>
            <w:vAlign w:val="center"/>
          </w:tcPr>
          <w:p w14:paraId="22823862" w14:textId="2747DEA0" w:rsidR="00E675AE" w:rsidRPr="00E675AE" w:rsidRDefault="00E675AE" w:rsidP="00E675AE">
            <w:pPr>
              <w:jc w:val="center"/>
              <w:rPr>
                <w:sz w:val="18"/>
                <w:szCs w:val="18"/>
              </w:rPr>
            </w:pPr>
            <w:r w:rsidRPr="00E675AE">
              <w:rPr>
                <w:sz w:val="18"/>
                <w:szCs w:val="18"/>
              </w:rPr>
              <w:t>2</w:t>
            </w:r>
          </w:p>
        </w:tc>
        <w:tc>
          <w:tcPr>
            <w:tcW w:w="1086" w:type="dxa"/>
            <w:vAlign w:val="center"/>
          </w:tcPr>
          <w:p w14:paraId="78B9BCB9" w14:textId="43C58E4C" w:rsidR="00E675AE" w:rsidRPr="00E675AE" w:rsidRDefault="00E675AE" w:rsidP="00E675AE">
            <w:pPr>
              <w:jc w:val="center"/>
              <w:rPr>
                <w:sz w:val="18"/>
                <w:szCs w:val="18"/>
              </w:rPr>
            </w:pPr>
            <w:r w:rsidRPr="00E675AE">
              <w:rPr>
                <w:sz w:val="18"/>
                <w:szCs w:val="18"/>
              </w:rPr>
              <w:t>TDL-B 100 400</w:t>
            </w:r>
          </w:p>
        </w:tc>
        <w:tc>
          <w:tcPr>
            <w:tcW w:w="1076" w:type="dxa"/>
            <w:vAlign w:val="center"/>
          </w:tcPr>
          <w:p w14:paraId="0889FD19" w14:textId="751BBCF2" w:rsidR="00E675AE" w:rsidRPr="00E675AE" w:rsidRDefault="00E675AE" w:rsidP="00E675AE">
            <w:pPr>
              <w:jc w:val="center"/>
              <w:rPr>
                <w:sz w:val="18"/>
                <w:szCs w:val="18"/>
              </w:rPr>
            </w:pPr>
            <w:r w:rsidRPr="00E675AE">
              <w:rPr>
                <w:sz w:val="18"/>
                <w:szCs w:val="18"/>
              </w:rPr>
              <w:t>16QAM</w:t>
            </w:r>
          </w:p>
        </w:tc>
        <w:tc>
          <w:tcPr>
            <w:tcW w:w="1135" w:type="dxa"/>
            <w:vAlign w:val="center"/>
          </w:tcPr>
          <w:p w14:paraId="30BF4D2C" w14:textId="2E8E5F2F" w:rsidR="00E675AE" w:rsidRPr="00E675AE" w:rsidRDefault="00E675AE" w:rsidP="00E675AE">
            <w:pPr>
              <w:jc w:val="center"/>
              <w:rPr>
                <w:sz w:val="18"/>
                <w:szCs w:val="18"/>
              </w:rPr>
            </w:pPr>
            <w:r w:rsidRPr="00E675AE">
              <w:rPr>
                <w:sz w:val="18"/>
                <w:szCs w:val="18"/>
              </w:rPr>
              <w:t>TDL-C 1000 100</w:t>
            </w:r>
          </w:p>
        </w:tc>
        <w:tc>
          <w:tcPr>
            <w:tcW w:w="693" w:type="dxa"/>
            <w:vAlign w:val="center"/>
          </w:tcPr>
          <w:p w14:paraId="36006774" w14:textId="53770AFE" w:rsidR="00E675AE" w:rsidRPr="00E675AE" w:rsidRDefault="00E675AE" w:rsidP="00E675AE">
            <w:pPr>
              <w:jc w:val="center"/>
              <w:rPr>
                <w:sz w:val="18"/>
                <w:szCs w:val="18"/>
              </w:rPr>
            </w:pPr>
            <w:r w:rsidRPr="00E675AE">
              <w:rPr>
                <w:sz w:val="18"/>
                <w:szCs w:val="18"/>
              </w:rPr>
              <w:t>2</w:t>
            </w:r>
          </w:p>
        </w:tc>
        <w:tc>
          <w:tcPr>
            <w:tcW w:w="1287" w:type="dxa"/>
            <w:vAlign w:val="center"/>
          </w:tcPr>
          <w:p w14:paraId="488D9825" w14:textId="7AD6C7C1" w:rsidR="00E675AE" w:rsidRPr="00E675AE" w:rsidRDefault="00E675AE" w:rsidP="00E675AE">
            <w:pPr>
              <w:jc w:val="center"/>
              <w:rPr>
                <w:sz w:val="18"/>
                <w:szCs w:val="18"/>
              </w:rPr>
            </w:pPr>
            <w:r w:rsidRPr="00E675AE">
              <w:rPr>
                <w:sz w:val="18"/>
                <w:szCs w:val="18"/>
              </w:rPr>
              <w:t>(-0.43, -13.78)</w:t>
            </w:r>
          </w:p>
        </w:tc>
        <w:tc>
          <w:tcPr>
            <w:tcW w:w="747" w:type="dxa"/>
            <w:vAlign w:val="center"/>
          </w:tcPr>
          <w:p w14:paraId="7B129675" w14:textId="45782548" w:rsidR="00E675AE" w:rsidRPr="00E675AE" w:rsidRDefault="00E675AE" w:rsidP="00E675AE">
            <w:pPr>
              <w:jc w:val="center"/>
              <w:rPr>
                <w:sz w:val="18"/>
                <w:szCs w:val="18"/>
              </w:rPr>
            </w:pPr>
            <w:r w:rsidRPr="00E675AE">
              <w:rPr>
                <w:rFonts w:ascii="Calibri" w:hAnsi="Calibri" w:cs="Calibri"/>
                <w:color w:val="000000"/>
                <w:sz w:val="18"/>
                <w:szCs w:val="18"/>
              </w:rPr>
              <w:t>10.99</w:t>
            </w:r>
          </w:p>
        </w:tc>
        <w:tc>
          <w:tcPr>
            <w:tcW w:w="809" w:type="dxa"/>
            <w:vAlign w:val="center"/>
          </w:tcPr>
          <w:p w14:paraId="1323109A" w14:textId="4BC26F34" w:rsidR="00E675AE" w:rsidRPr="00E675AE" w:rsidRDefault="00E675AE" w:rsidP="00E675AE">
            <w:pPr>
              <w:jc w:val="center"/>
              <w:rPr>
                <w:sz w:val="18"/>
                <w:szCs w:val="18"/>
              </w:rPr>
            </w:pPr>
            <w:r w:rsidRPr="00E675AE">
              <w:rPr>
                <w:rFonts w:ascii="Calibri" w:hAnsi="Calibri" w:cs="Calibri"/>
                <w:color w:val="000000"/>
                <w:sz w:val="18"/>
                <w:szCs w:val="18"/>
              </w:rPr>
              <w:t>8.35</w:t>
            </w:r>
          </w:p>
        </w:tc>
        <w:tc>
          <w:tcPr>
            <w:tcW w:w="577" w:type="dxa"/>
            <w:vAlign w:val="center"/>
          </w:tcPr>
          <w:p w14:paraId="43408E6E" w14:textId="16C32E45" w:rsidR="00E675AE" w:rsidRPr="00E675AE" w:rsidRDefault="00E675AE" w:rsidP="00E675AE">
            <w:pPr>
              <w:jc w:val="center"/>
              <w:rPr>
                <w:sz w:val="18"/>
                <w:szCs w:val="18"/>
              </w:rPr>
            </w:pPr>
            <w:r w:rsidRPr="00E675AE">
              <w:rPr>
                <w:sz w:val="18"/>
                <w:szCs w:val="18"/>
              </w:rPr>
              <w:t>2.64</w:t>
            </w:r>
          </w:p>
        </w:tc>
      </w:tr>
      <w:tr w:rsidR="00886D56" w:rsidRPr="00E675AE" w14:paraId="625BD0BC" w14:textId="77777777" w:rsidTr="004C6CE5">
        <w:tc>
          <w:tcPr>
            <w:tcW w:w="566" w:type="dxa"/>
            <w:vAlign w:val="center"/>
          </w:tcPr>
          <w:p w14:paraId="37E889CB" w14:textId="2D344370" w:rsidR="00E675AE" w:rsidRPr="00E675AE" w:rsidRDefault="00E675AE" w:rsidP="00E675AE">
            <w:pPr>
              <w:jc w:val="center"/>
              <w:rPr>
                <w:sz w:val="18"/>
                <w:szCs w:val="18"/>
              </w:rPr>
            </w:pPr>
            <w:r w:rsidRPr="00E675AE">
              <w:rPr>
                <w:sz w:val="18"/>
                <w:szCs w:val="18"/>
              </w:rPr>
              <w:t>11</w:t>
            </w:r>
          </w:p>
        </w:tc>
        <w:tc>
          <w:tcPr>
            <w:tcW w:w="416" w:type="dxa"/>
            <w:vAlign w:val="center"/>
          </w:tcPr>
          <w:p w14:paraId="6EFAF860" w14:textId="1E537165" w:rsidR="00E675AE" w:rsidRPr="00E675AE" w:rsidRDefault="00E675AE" w:rsidP="00E675AE">
            <w:pPr>
              <w:jc w:val="center"/>
              <w:rPr>
                <w:sz w:val="18"/>
                <w:szCs w:val="18"/>
              </w:rPr>
            </w:pPr>
            <w:r w:rsidRPr="00E675AE">
              <w:rPr>
                <w:sz w:val="18"/>
                <w:szCs w:val="18"/>
              </w:rPr>
              <w:t>1</w:t>
            </w:r>
          </w:p>
        </w:tc>
        <w:tc>
          <w:tcPr>
            <w:tcW w:w="427" w:type="dxa"/>
            <w:vAlign w:val="center"/>
          </w:tcPr>
          <w:p w14:paraId="2D176D97" w14:textId="4B19D414" w:rsidR="00E675AE" w:rsidRPr="00E675AE" w:rsidRDefault="00E675AE" w:rsidP="00E675AE">
            <w:pPr>
              <w:jc w:val="center"/>
              <w:rPr>
                <w:sz w:val="18"/>
                <w:szCs w:val="18"/>
              </w:rPr>
            </w:pPr>
            <w:r w:rsidRPr="00E675AE">
              <w:rPr>
                <w:sz w:val="18"/>
                <w:szCs w:val="18"/>
              </w:rPr>
              <w:t>2</w:t>
            </w:r>
          </w:p>
        </w:tc>
        <w:tc>
          <w:tcPr>
            <w:tcW w:w="626" w:type="dxa"/>
            <w:vAlign w:val="center"/>
          </w:tcPr>
          <w:p w14:paraId="418E5F21" w14:textId="0B34674F" w:rsidR="00E675AE" w:rsidRPr="00E675AE" w:rsidRDefault="00E675AE" w:rsidP="00E675AE">
            <w:pPr>
              <w:jc w:val="center"/>
              <w:rPr>
                <w:sz w:val="18"/>
                <w:szCs w:val="18"/>
              </w:rPr>
            </w:pPr>
            <w:r w:rsidRPr="00E675AE">
              <w:rPr>
                <w:sz w:val="18"/>
                <w:szCs w:val="18"/>
              </w:rPr>
              <w:t>12</w:t>
            </w:r>
          </w:p>
        </w:tc>
        <w:tc>
          <w:tcPr>
            <w:tcW w:w="1086" w:type="dxa"/>
            <w:vAlign w:val="center"/>
          </w:tcPr>
          <w:p w14:paraId="0DE44889" w14:textId="0CF0D15B" w:rsidR="00E675AE" w:rsidRPr="00E675AE" w:rsidRDefault="00E675AE" w:rsidP="00E675AE">
            <w:pPr>
              <w:jc w:val="center"/>
              <w:rPr>
                <w:sz w:val="18"/>
                <w:szCs w:val="18"/>
              </w:rPr>
            </w:pPr>
            <w:r w:rsidRPr="00E675AE">
              <w:rPr>
                <w:sz w:val="18"/>
                <w:szCs w:val="18"/>
              </w:rPr>
              <w:t>TDL-C 300 100</w:t>
            </w:r>
          </w:p>
        </w:tc>
        <w:tc>
          <w:tcPr>
            <w:tcW w:w="1076" w:type="dxa"/>
            <w:vAlign w:val="center"/>
          </w:tcPr>
          <w:p w14:paraId="09BF778E" w14:textId="442C9091" w:rsidR="00E675AE" w:rsidRPr="00E675AE" w:rsidRDefault="00E675AE" w:rsidP="00E675AE">
            <w:pPr>
              <w:jc w:val="center"/>
              <w:rPr>
                <w:sz w:val="18"/>
                <w:szCs w:val="18"/>
              </w:rPr>
            </w:pPr>
            <w:r w:rsidRPr="00E675AE">
              <w:rPr>
                <w:sz w:val="18"/>
                <w:szCs w:val="18"/>
              </w:rPr>
              <w:t>16QAM</w:t>
            </w:r>
          </w:p>
        </w:tc>
        <w:tc>
          <w:tcPr>
            <w:tcW w:w="1135" w:type="dxa"/>
            <w:vAlign w:val="center"/>
          </w:tcPr>
          <w:p w14:paraId="115A3684" w14:textId="26E65482" w:rsidR="00E675AE" w:rsidRPr="00E675AE" w:rsidRDefault="00E675AE" w:rsidP="00E675AE">
            <w:pPr>
              <w:jc w:val="center"/>
              <w:rPr>
                <w:sz w:val="18"/>
                <w:szCs w:val="18"/>
              </w:rPr>
            </w:pPr>
            <w:r w:rsidRPr="00E675AE">
              <w:rPr>
                <w:sz w:val="18"/>
                <w:szCs w:val="18"/>
              </w:rPr>
              <w:t>TDL-C 1000 100</w:t>
            </w:r>
          </w:p>
        </w:tc>
        <w:tc>
          <w:tcPr>
            <w:tcW w:w="693" w:type="dxa"/>
            <w:vAlign w:val="center"/>
          </w:tcPr>
          <w:p w14:paraId="4CEA14B5" w14:textId="18ED969B" w:rsidR="00E675AE" w:rsidRPr="00E675AE" w:rsidRDefault="00E675AE" w:rsidP="00E675AE">
            <w:pPr>
              <w:jc w:val="center"/>
              <w:rPr>
                <w:sz w:val="18"/>
                <w:szCs w:val="18"/>
              </w:rPr>
            </w:pPr>
            <w:r w:rsidRPr="00E675AE">
              <w:rPr>
                <w:sz w:val="18"/>
                <w:szCs w:val="18"/>
              </w:rPr>
              <w:t>2</w:t>
            </w:r>
          </w:p>
        </w:tc>
        <w:tc>
          <w:tcPr>
            <w:tcW w:w="1287" w:type="dxa"/>
            <w:vAlign w:val="center"/>
          </w:tcPr>
          <w:p w14:paraId="4B294AC8" w14:textId="5EDC191D" w:rsidR="00E675AE" w:rsidRPr="00E675AE" w:rsidRDefault="00E675AE" w:rsidP="00E675AE">
            <w:pPr>
              <w:jc w:val="center"/>
              <w:rPr>
                <w:sz w:val="18"/>
                <w:szCs w:val="18"/>
              </w:rPr>
            </w:pPr>
            <w:r w:rsidRPr="00E675AE">
              <w:rPr>
                <w:sz w:val="18"/>
                <w:szCs w:val="18"/>
              </w:rPr>
              <w:t>(-0.43, -13.78)</w:t>
            </w:r>
          </w:p>
        </w:tc>
        <w:tc>
          <w:tcPr>
            <w:tcW w:w="747" w:type="dxa"/>
            <w:vAlign w:val="center"/>
          </w:tcPr>
          <w:p w14:paraId="0A26AB22" w14:textId="2D3B2269" w:rsidR="00E675AE" w:rsidRPr="00E675AE" w:rsidRDefault="00E675AE" w:rsidP="00E675AE">
            <w:pPr>
              <w:jc w:val="center"/>
              <w:rPr>
                <w:sz w:val="18"/>
                <w:szCs w:val="18"/>
              </w:rPr>
            </w:pPr>
            <w:r w:rsidRPr="00E675AE">
              <w:rPr>
                <w:rFonts w:ascii="Calibri" w:hAnsi="Calibri" w:cs="Calibri"/>
                <w:color w:val="000000"/>
                <w:sz w:val="18"/>
                <w:szCs w:val="18"/>
              </w:rPr>
              <w:t>19.00</w:t>
            </w:r>
          </w:p>
        </w:tc>
        <w:tc>
          <w:tcPr>
            <w:tcW w:w="809" w:type="dxa"/>
            <w:vAlign w:val="center"/>
          </w:tcPr>
          <w:p w14:paraId="087FEDFA" w14:textId="7D3102E4" w:rsidR="00E675AE" w:rsidRPr="00E675AE" w:rsidRDefault="00E675AE" w:rsidP="00E675AE">
            <w:pPr>
              <w:jc w:val="center"/>
              <w:rPr>
                <w:sz w:val="18"/>
                <w:szCs w:val="18"/>
              </w:rPr>
            </w:pPr>
            <w:r w:rsidRPr="00E675AE">
              <w:rPr>
                <w:rFonts w:ascii="Calibri" w:hAnsi="Calibri" w:cs="Calibri"/>
                <w:color w:val="000000"/>
                <w:sz w:val="18"/>
                <w:szCs w:val="18"/>
              </w:rPr>
              <w:t>14.95</w:t>
            </w:r>
          </w:p>
        </w:tc>
        <w:tc>
          <w:tcPr>
            <w:tcW w:w="577" w:type="dxa"/>
            <w:vAlign w:val="center"/>
          </w:tcPr>
          <w:p w14:paraId="2ED95342" w14:textId="719E3D48" w:rsidR="00E675AE" w:rsidRPr="00E675AE" w:rsidRDefault="00E675AE" w:rsidP="00E675AE">
            <w:pPr>
              <w:jc w:val="center"/>
              <w:rPr>
                <w:sz w:val="18"/>
                <w:szCs w:val="18"/>
              </w:rPr>
            </w:pPr>
            <w:r w:rsidRPr="00E675AE">
              <w:rPr>
                <w:sz w:val="18"/>
                <w:szCs w:val="18"/>
              </w:rPr>
              <w:t>4.05</w:t>
            </w:r>
          </w:p>
        </w:tc>
      </w:tr>
      <w:tr w:rsidR="00886D56" w:rsidRPr="00E675AE" w14:paraId="16EA78CD" w14:textId="77777777" w:rsidTr="004C6CE5">
        <w:tc>
          <w:tcPr>
            <w:tcW w:w="566" w:type="dxa"/>
            <w:vAlign w:val="center"/>
          </w:tcPr>
          <w:p w14:paraId="77639A41" w14:textId="6AE3A80D" w:rsidR="00E675AE" w:rsidRPr="00E675AE" w:rsidRDefault="00E675AE" w:rsidP="00E675AE">
            <w:pPr>
              <w:jc w:val="center"/>
              <w:rPr>
                <w:sz w:val="18"/>
                <w:szCs w:val="18"/>
              </w:rPr>
            </w:pPr>
            <w:r w:rsidRPr="00E675AE">
              <w:rPr>
                <w:sz w:val="18"/>
                <w:szCs w:val="18"/>
              </w:rPr>
              <w:t>12</w:t>
            </w:r>
          </w:p>
        </w:tc>
        <w:tc>
          <w:tcPr>
            <w:tcW w:w="416" w:type="dxa"/>
            <w:vAlign w:val="center"/>
          </w:tcPr>
          <w:p w14:paraId="4321A746" w14:textId="0231E74B" w:rsidR="00E675AE" w:rsidRPr="00E675AE" w:rsidRDefault="00E675AE" w:rsidP="00E675AE">
            <w:pPr>
              <w:jc w:val="center"/>
              <w:rPr>
                <w:sz w:val="18"/>
                <w:szCs w:val="18"/>
              </w:rPr>
            </w:pPr>
            <w:r w:rsidRPr="00E675AE">
              <w:rPr>
                <w:sz w:val="18"/>
                <w:szCs w:val="18"/>
              </w:rPr>
              <w:t>1</w:t>
            </w:r>
          </w:p>
        </w:tc>
        <w:tc>
          <w:tcPr>
            <w:tcW w:w="427" w:type="dxa"/>
            <w:vAlign w:val="center"/>
          </w:tcPr>
          <w:p w14:paraId="7D1B056A" w14:textId="38E9DFEA" w:rsidR="00E675AE" w:rsidRPr="00E675AE" w:rsidRDefault="00E675AE" w:rsidP="00E675AE">
            <w:pPr>
              <w:jc w:val="center"/>
              <w:rPr>
                <w:sz w:val="18"/>
                <w:szCs w:val="18"/>
              </w:rPr>
            </w:pPr>
            <w:r w:rsidRPr="00E675AE">
              <w:rPr>
                <w:sz w:val="18"/>
                <w:szCs w:val="18"/>
              </w:rPr>
              <w:t>2</w:t>
            </w:r>
          </w:p>
        </w:tc>
        <w:tc>
          <w:tcPr>
            <w:tcW w:w="626" w:type="dxa"/>
            <w:vAlign w:val="center"/>
          </w:tcPr>
          <w:p w14:paraId="22BEA576" w14:textId="746C0A9A" w:rsidR="00E675AE" w:rsidRPr="00E675AE" w:rsidRDefault="00E675AE" w:rsidP="00E675AE">
            <w:pPr>
              <w:jc w:val="center"/>
              <w:rPr>
                <w:sz w:val="18"/>
                <w:szCs w:val="18"/>
              </w:rPr>
            </w:pPr>
            <w:r w:rsidRPr="00E675AE">
              <w:rPr>
                <w:sz w:val="18"/>
                <w:szCs w:val="18"/>
              </w:rPr>
              <w:t>20</w:t>
            </w:r>
          </w:p>
        </w:tc>
        <w:tc>
          <w:tcPr>
            <w:tcW w:w="1086" w:type="dxa"/>
            <w:vAlign w:val="center"/>
          </w:tcPr>
          <w:p w14:paraId="06DE5778" w14:textId="0D9C3813" w:rsidR="00E675AE" w:rsidRPr="00E675AE" w:rsidRDefault="00E675AE" w:rsidP="00E675AE">
            <w:pPr>
              <w:jc w:val="center"/>
              <w:rPr>
                <w:sz w:val="18"/>
                <w:szCs w:val="18"/>
              </w:rPr>
            </w:pPr>
            <w:r w:rsidRPr="00E675AE">
              <w:rPr>
                <w:sz w:val="18"/>
                <w:szCs w:val="18"/>
              </w:rPr>
              <w:t>TDL-A 30 10</w:t>
            </w:r>
          </w:p>
        </w:tc>
        <w:tc>
          <w:tcPr>
            <w:tcW w:w="1076" w:type="dxa"/>
            <w:vAlign w:val="center"/>
          </w:tcPr>
          <w:p w14:paraId="1ACE4188" w14:textId="7CB2DFDE" w:rsidR="00E675AE" w:rsidRPr="00E675AE" w:rsidRDefault="00E675AE" w:rsidP="00E675AE">
            <w:pPr>
              <w:jc w:val="center"/>
              <w:rPr>
                <w:sz w:val="18"/>
                <w:szCs w:val="18"/>
              </w:rPr>
            </w:pPr>
            <w:r w:rsidRPr="00E675AE">
              <w:rPr>
                <w:sz w:val="18"/>
                <w:szCs w:val="18"/>
              </w:rPr>
              <w:t>16QAM</w:t>
            </w:r>
          </w:p>
        </w:tc>
        <w:tc>
          <w:tcPr>
            <w:tcW w:w="1135" w:type="dxa"/>
            <w:vAlign w:val="center"/>
          </w:tcPr>
          <w:p w14:paraId="75B4B4F3" w14:textId="6D44CF2C" w:rsidR="00E675AE" w:rsidRPr="00E675AE" w:rsidRDefault="00E675AE" w:rsidP="00E675AE">
            <w:pPr>
              <w:jc w:val="center"/>
              <w:rPr>
                <w:sz w:val="18"/>
                <w:szCs w:val="18"/>
              </w:rPr>
            </w:pPr>
            <w:r w:rsidRPr="00E675AE">
              <w:rPr>
                <w:sz w:val="18"/>
                <w:szCs w:val="18"/>
              </w:rPr>
              <w:t>TDL-C 1000 100</w:t>
            </w:r>
          </w:p>
        </w:tc>
        <w:tc>
          <w:tcPr>
            <w:tcW w:w="693" w:type="dxa"/>
            <w:vAlign w:val="center"/>
          </w:tcPr>
          <w:p w14:paraId="308ED779" w14:textId="6DB77419" w:rsidR="00E675AE" w:rsidRPr="00E675AE" w:rsidRDefault="00E675AE" w:rsidP="00E675AE">
            <w:pPr>
              <w:jc w:val="center"/>
              <w:rPr>
                <w:sz w:val="18"/>
                <w:szCs w:val="18"/>
              </w:rPr>
            </w:pPr>
            <w:r w:rsidRPr="00E675AE">
              <w:rPr>
                <w:sz w:val="18"/>
                <w:szCs w:val="18"/>
              </w:rPr>
              <w:t>2</w:t>
            </w:r>
          </w:p>
        </w:tc>
        <w:tc>
          <w:tcPr>
            <w:tcW w:w="1287" w:type="dxa"/>
            <w:vAlign w:val="center"/>
          </w:tcPr>
          <w:p w14:paraId="72ED06E9" w14:textId="3CBC577C" w:rsidR="00E675AE" w:rsidRPr="00E675AE" w:rsidRDefault="00E675AE" w:rsidP="00E675AE">
            <w:pPr>
              <w:jc w:val="center"/>
              <w:rPr>
                <w:sz w:val="18"/>
                <w:szCs w:val="18"/>
              </w:rPr>
            </w:pPr>
            <w:r w:rsidRPr="00E675AE">
              <w:rPr>
                <w:sz w:val="18"/>
                <w:szCs w:val="18"/>
              </w:rPr>
              <w:t>(-0.43, -13.78)</w:t>
            </w:r>
          </w:p>
        </w:tc>
        <w:tc>
          <w:tcPr>
            <w:tcW w:w="747" w:type="dxa"/>
            <w:vAlign w:val="center"/>
          </w:tcPr>
          <w:p w14:paraId="0A2EFD34" w14:textId="50A3D529" w:rsidR="00E675AE" w:rsidRPr="00E675AE" w:rsidRDefault="00E675AE" w:rsidP="00E675AE">
            <w:pPr>
              <w:jc w:val="center"/>
              <w:rPr>
                <w:sz w:val="18"/>
                <w:szCs w:val="18"/>
              </w:rPr>
            </w:pPr>
            <w:r w:rsidRPr="00E675AE">
              <w:rPr>
                <w:rFonts w:ascii="Calibri" w:hAnsi="Calibri" w:cs="Calibri"/>
                <w:color w:val="000000"/>
                <w:sz w:val="18"/>
                <w:szCs w:val="18"/>
              </w:rPr>
              <w:t>24.32</w:t>
            </w:r>
          </w:p>
        </w:tc>
        <w:tc>
          <w:tcPr>
            <w:tcW w:w="809" w:type="dxa"/>
            <w:vAlign w:val="center"/>
          </w:tcPr>
          <w:p w14:paraId="47B45E60" w14:textId="5C48DF56" w:rsidR="00E675AE" w:rsidRPr="00E675AE" w:rsidRDefault="00E675AE" w:rsidP="00E675AE">
            <w:pPr>
              <w:jc w:val="center"/>
              <w:rPr>
                <w:sz w:val="18"/>
                <w:szCs w:val="18"/>
              </w:rPr>
            </w:pPr>
            <w:r w:rsidRPr="00E675AE">
              <w:rPr>
                <w:rFonts w:ascii="Calibri" w:hAnsi="Calibri" w:cs="Calibri"/>
                <w:color w:val="000000"/>
                <w:sz w:val="18"/>
                <w:szCs w:val="18"/>
              </w:rPr>
              <w:t>19.75</w:t>
            </w:r>
          </w:p>
        </w:tc>
        <w:tc>
          <w:tcPr>
            <w:tcW w:w="577" w:type="dxa"/>
            <w:vAlign w:val="center"/>
          </w:tcPr>
          <w:p w14:paraId="6D956256" w14:textId="42D9B2CA" w:rsidR="00E675AE" w:rsidRPr="00E675AE" w:rsidRDefault="00E675AE" w:rsidP="00E675AE">
            <w:pPr>
              <w:jc w:val="center"/>
              <w:rPr>
                <w:sz w:val="18"/>
                <w:szCs w:val="18"/>
              </w:rPr>
            </w:pPr>
            <w:r w:rsidRPr="00E675AE">
              <w:rPr>
                <w:sz w:val="18"/>
                <w:szCs w:val="18"/>
              </w:rPr>
              <w:t>4.57</w:t>
            </w:r>
          </w:p>
        </w:tc>
      </w:tr>
      <w:tr w:rsidR="00886D56" w:rsidRPr="00E675AE" w14:paraId="5E4D7C98" w14:textId="77777777" w:rsidTr="004C6CE5">
        <w:tc>
          <w:tcPr>
            <w:tcW w:w="566" w:type="dxa"/>
            <w:vAlign w:val="center"/>
          </w:tcPr>
          <w:p w14:paraId="3C29182E" w14:textId="7B04394C" w:rsidR="00E675AE" w:rsidRPr="00E675AE" w:rsidRDefault="00E675AE" w:rsidP="00E675AE">
            <w:pPr>
              <w:jc w:val="center"/>
              <w:rPr>
                <w:sz w:val="18"/>
                <w:szCs w:val="18"/>
              </w:rPr>
            </w:pPr>
            <w:r w:rsidRPr="00E675AE">
              <w:rPr>
                <w:sz w:val="18"/>
                <w:szCs w:val="18"/>
              </w:rPr>
              <w:t>13</w:t>
            </w:r>
          </w:p>
        </w:tc>
        <w:tc>
          <w:tcPr>
            <w:tcW w:w="416" w:type="dxa"/>
            <w:vAlign w:val="center"/>
          </w:tcPr>
          <w:p w14:paraId="0F917009" w14:textId="4F82D32E" w:rsidR="00E675AE" w:rsidRPr="00E675AE" w:rsidRDefault="00E675AE" w:rsidP="00E675AE">
            <w:pPr>
              <w:jc w:val="center"/>
              <w:rPr>
                <w:sz w:val="18"/>
                <w:szCs w:val="18"/>
              </w:rPr>
            </w:pPr>
            <w:r w:rsidRPr="00E675AE">
              <w:rPr>
                <w:sz w:val="18"/>
                <w:szCs w:val="18"/>
              </w:rPr>
              <w:t>1</w:t>
            </w:r>
          </w:p>
        </w:tc>
        <w:tc>
          <w:tcPr>
            <w:tcW w:w="427" w:type="dxa"/>
            <w:vAlign w:val="center"/>
          </w:tcPr>
          <w:p w14:paraId="5983BC25" w14:textId="7F3FF1AA" w:rsidR="00E675AE" w:rsidRPr="00E675AE" w:rsidRDefault="00E675AE" w:rsidP="00E675AE">
            <w:pPr>
              <w:jc w:val="center"/>
              <w:rPr>
                <w:sz w:val="18"/>
                <w:szCs w:val="18"/>
              </w:rPr>
            </w:pPr>
            <w:r w:rsidRPr="00E675AE">
              <w:rPr>
                <w:sz w:val="18"/>
                <w:szCs w:val="18"/>
              </w:rPr>
              <w:t>4</w:t>
            </w:r>
          </w:p>
        </w:tc>
        <w:tc>
          <w:tcPr>
            <w:tcW w:w="626" w:type="dxa"/>
            <w:vAlign w:val="center"/>
          </w:tcPr>
          <w:p w14:paraId="7BEA72B6" w14:textId="6FDFAC08" w:rsidR="00E675AE" w:rsidRPr="00E675AE" w:rsidRDefault="00E675AE" w:rsidP="00E675AE">
            <w:pPr>
              <w:jc w:val="center"/>
              <w:rPr>
                <w:sz w:val="18"/>
                <w:szCs w:val="18"/>
              </w:rPr>
            </w:pPr>
            <w:r w:rsidRPr="00E675AE">
              <w:rPr>
                <w:sz w:val="18"/>
                <w:szCs w:val="18"/>
              </w:rPr>
              <w:t>2</w:t>
            </w:r>
          </w:p>
        </w:tc>
        <w:tc>
          <w:tcPr>
            <w:tcW w:w="1086" w:type="dxa"/>
            <w:vAlign w:val="center"/>
          </w:tcPr>
          <w:p w14:paraId="6C3FA1B5" w14:textId="3D1FE43B" w:rsidR="00E675AE" w:rsidRPr="00E675AE" w:rsidRDefault="00E675AE" w:rsidP="00E675AE">
            <w:pPr>
              <w:jc w:val="center"/>
              <w:rPr>
                <w:sz w:val="18"/>
                <w:szCs w:val="18"/>
              </w:rPr>
            </w:pPr>
            <w:r w:rsidRPr="00E675AE">
              <w:rPr>
                <w:sz w:val="18"/>
                <w:szCs w:val="18"/>
              </w:rPr>
              <w:t>TDL-B 100 400</w:t>
            </w:r>
          </w:p>
        </w:tc>
        <w:tc>
          <w:tcPr>
            <w:tcW w:w="1076" w:type="dxa"/>
            <w:vAlign w:val="center"/>
          </w:tcPr>
          <w:p w14:paraId="602B84AE" w14:textId="754335A4" w:rsidR="00E675AE" w:rsidRPr="00E675AE" w:rsidRDefault="00E675AE" w:rsidP="00E675AE">
            <w:pPr>
              <w:jc w:val="center"/>
              <w:rPr>
                <w:sz w:val="18"/>
                <w:szCs w:val="18"/>
              </w:rPr>
            </w:pPr>
            <w:r w:rsidRPr="00E675AE">
              <w:rPr>
                <w:sz w:val="18"/>
                <w:szCs w:val="18"/>
              </w:rPr>
              <w:t>16QAM</w:t>
            </w:r>
          </w:p>
        </w:tc>
        <w:tc>
          <w:tcPr>
            <w:tcW w:w="1135" w:type="dxa"/>
            <w:vAlign w:val="center"/>
          </w:tcPr>
          <w:p w14:paraId="008DDEA8" w14:textId="03CCC3EC" w:rsidR="00E675AE" w:rsidRPr="00E675AE" w:rsidRDefault="00E675AE" w:rsidP="00E675AE">
            <w:pPr>
              <w:jc w:val="center"/>
              <w:rPr>
                <w:sz w:val="18"/>
                <w:szCs w:val="18"/>
              </w:rPr>
            </w:pPr>
            <w:r w:rsidRPr="00E675AE">
              <w:rPr>
                <w:sz w:val="18"/>
                <w:szCs w:val="18"/>
              </w:rPr>
              <w:t>TDL-C 1000 100</w:t>
            </w:r>
          </w:p>
        </w:tc>
        <w:tc>
          <w:tcPr>
            <w:tcW w:w="693" w:type="dxa"/>
            <w:vAlign w:val="center"/>
          </w:tcPr>
          <w:p w14:paraId="5DA38588" w14:textId="31EDE156" w:rsidR="00E675AE" w:rsidRPr="00E675AE" w:rsidRDefault="00E675AE" w:rsidP="00E675AE">
            <w:pPr>
              <w:jc w:val="center"/>
              <w:rPr>
                <w:sz w:val="18"/>
                <w:szCs w:val="18"/>
              </w:rPr>
            </w:pPr>
            <w:r w:rsidRPr="00E675AE">
              <w:rPr>
                <w:sz w:val="18"/>
                <w:szCs w:val="18"/>
              </w:rPr>
              <w:t>2</w:t>
            </w:r>
          </w:p>
        </w:tc>
        <w:tc>
          <w:tcPr>
            <w:tcW w:w="1287" w:type="dxa"/>
            <w:vAlign w:val="center"/>
          </w:tcPr>
          <w:p w14:paraId="65469C94" w14:textId="207503BE" w:rsidR="00E675AE" w:rsidRPr="00E675AE" w:rsidRDefault="00E675AE" w:rsidP="00E675AE">
            <w:pPr>
              <w:jc w:val="center"/>
              <w:rPr>
                <w:sz w:val="18"/>
                <w:szCs w:val="18"/>
              </w:rPr>
            </w:pPr>
            <w:r w:rsidRPr="00E675AE">
              <w:rPr>
                <w:sz w:val="18"/>
                <w:szCs w:val="18"/>
              </w:rPr>
              <w:t>(-0.43, -13.78)</w:t>
            </w:r>
          </w:p>
        </w:tc>
        <w:tc>
          <w:tcPr>
            <w:tcW w:w="747" w:type="dxa"/>
            <w:vAlign w:val="center"/>
          </w:tcPr>
          <w:p w14:paraId="60F1CDD4" w14:textId="38355685" w:rsidR="00E675AE" w:rsidRPr="00E675AE" w:rsidRDefault="00E675AE" w:rsidP="00E675AE">
            <w:pPr>
              <w:jc w:val="center"/>
              <w:rPr>
                <w:sz w:val="18"/>
                <w:szCs w:val="18"/>
              </w:rPr>
            </w:pPr>
            <w:r w:rsidRPr="00E675AE">
              <w:rPr>
                <w:rFonts w:ascii="Calibri" w:hAnsi="Calibri" w:cs="Calibri"/>
                <w:color w:val="000000"/>
                <w:sz w:val="18"/>
                <w:szCs w:val="18"/>
              </w:rPr>
              <w:t>10.88</w:t>
            </w:r>
          </w:p>
        </w:tc>
        <w:tc>
          <w:tcPr>
            <w:tcW w:w="809" w:type="dxa"/>
            <w:vAlign w:val="center"/>
          </w:tcPr>
          <w:p w14:paraId="377225B8" w14:textId="72ACBF7B" w:rsidR="00E675AE" w:rsidRPr="00E675AE" w:rsidRDefault="00E675AE" w:rsidP="00E675AE">
            <w:pPr>
              <w:jc w:val="center"/>
              <w:rPr>
                <w:sz w:val="18"/>
                <w:szCs w:val="18"/>
              </w:rPr>
            </w:pPr>
            <w:r w:rsidRPr="00E675AE">
              <w:rPr>
                <w:rFonts w:ascii="Calibri" w:hAnsi="Calibri" w:cs="Calibri"/>
                <w:color w:val="000000"/>
                <w:sz w:val="18"/>
                <w:szCs w:val="18"/>
              </w:rPr>
              <w:t>4.87</w:t>
            </w:r>
          </w:p>
        </w:tc>
        <w:tc>
          <w:tcPr>
            <w:tcW w:w="577" w:type="dxa"/>
            <w:vAlign w:val="center"/>
          </w:tcPr>
          <w:p w14:paraId="311DC64E" w14:textId="775DE3E3" w:rsidR="00E675AE" w:rsidRPr="00E675AE" w:rsidRDefault="00E675AE" w:rsidP="00E675AE">
            <w:pPr>
              <w:jc w:val="center"/>
              <w:rPr>
                <w:sz w:val="18"/>
                <w:szCs w:val="18"/>
              </w:rPr>
            </w:pPr>
            <w:r w:rsidRPr="00E675AE">
              <w:rPr>
                <w:sz w:val="18"/>
                <w:szCs w:val="18"/>
              </w:rPr>
              <w:t>6.01</w:t>
            </w:r>
          </w:p>
        </w:tc>
      </w:tr>
      <w:tr w:rsidR="00886D56" w:rsidRPr="00E675AE" w14:paraId="449D1ACC" w14:textId="77777777" w:rsidTr="004C6CE5">
        <w:tc>
          <w:tcPr>
            <w:tcW w:w="566" w:type="dxa"/>
            <w:vAlign w:val="center"/>
          </w:tcPr>
          <w:p w14:paraId="5DB1C063" w14:textId="4DE04CB8" w:rsidR="00E675AE" w:rsidRPr="00E675AE" w:rsidRDefault="00E675AE" w:rsidP="00E675AE">
            <w:pPr>
              <w:jc w:val="center"/>
              <w:rPr>
                <w:sz w:val="18"/>
                <w:szCs w:val="18"/>
              </w:rPr>
            </w:pPr>
            <w:r w:rsidRPr="00E675AE">
              <w:rPr>
                <w:sz w:val="18"/>
                <w:szCs w:val="18"/>
              </w:rPr>
              <w:t>14</w:t>
            </w:r>
          </w:p>
        </w:tc>
        <w:tc>
          <w:tcPr>
            <w:tcW w:w="416" w:type="dxa"/>
            <w:vAlign w:val="center"/>
          </w:tcPr>
          <w:p w14:paraId="072E88C2" w14:textId="68EC689F" w:rsidR="00E675AE" w:rsidRPr="00E675AE" w:rsidRDefault="00E675AE" w:rsidP="00E675AE">
            <w:pPr>
              <w:jc w:val="center"/>
              <w:rPr>
                <w:sz w:val="18"/>
                <w:szCs w:val="18"/>
              </w:rPr>
            </w:pPr>
            <w:r w:rsidRPr="00E675AE">
              <w:rPr>
                <w:sz w:val="18"/>
                <w:szCs w:val="18"/>
              </w:rPr>
              <w:t>1</w:t>
            </w:r>
          </w:p>
        </w:tc>
        <w:tc>
          <w:tcPr>
            <w:tcW w:w="427" w:type="dxa"/>
            <w:vAlign w:val="center"/>
          </w:tcPr>
          <w:p w14:paraId="1F413872" w14:textId="532708E8" w:rsidR="00E675AE" w:rsidRPr="00E675AE" w:rsidRDefault="00E675AE" w:rsidP="00E675AE">
            <w:pPr>
              <w:jc w:val="center"/>
              <w:rPr>
                <w:sz w:val="18"/>
                <w:szCs w:val="18"/>
              </w:rPr>
            </w:pPr>
            <w:r w:rsidRPr="00E675AE">
              <w:rPr>
                <w:sz w:val="18"/>
                <w:szCs w:val="18"/>
              </w:rPr>
              <w:t>4</w:t>
            </w:r>
          </w:p>
        </w:tc>
        <w:tc>
          <w:tcPr>
            <w:tcW w:w="626" w:type="dxa"/>
            <w:vAlign w:val="center"/>
          </w:tcPr>
          <w:p w14:paraId="5A7CAE25" w14:textId="72D792EF" w:rsidR="00E675AE" w:rsidRPr="00E675AE" w:rsidRDefault="00E675AE" w:rsidP="00E675AE">
            <w:pPr>
              <w:jc w:val="center"/>
              <w:rPr>
                <w:sz w:val="18"/>
                <w:szCs w:val="18"/>
              </w:rPr>
            </w:pPr>
            <w:r w:rsidRPr="00E675AE">
              <w:rPr>
                <w:sz w:val="18"/>
                <w:szCs w:val="18"/>
              </w:rPr>
              <w:t>12</w:t>
            </w:r>
          </w:p>
        </w:tc>
        <w:tc>
          <w:tcPr>
            <w:tcW w:w="1086" w:type="dxa"/>
            <w:vAlign w:val="center"/>
          </w:tcPr>
          <w:p w14:paraId="7C319DC0" w14:textId="0B836F2C" w:rsidR="00E675AE" w:rsidRPr="00E675AE" w:rsidRDefault="00E675AE" w:rsidP="00E675AE">
            <w:pPr>
              <w:jc w:val="center"/>
              <w:rPr>
                <w:sz w:val="18"/>
                <w:szCs w:val="18"/>
              </w:rPr>
            </w:pPr>
            <w:r w:rsidRPr="00E675AE">
              <w:rPr>
                <w:sz w:val="18"/>
                <w:szCs w:val="18"/>
              </w:rPr>
              <w:t>TDL-C 300 100</w:t>
            </w:r>
          </w:p>
        </w:tc>
        <w:tc>
          <w:tcPr>
            <w:tcW w:w="1076" w:type="dxa"/>
            <w:vAlign w:val="center"/>
          </w:tcPr>
          <w:p w14:paraId="167DC690" w14:textId="2E6DC74B" w:rsidR="00E675AE" w:rsidRPr="00E675AE" w:rsidRDefault="00E675AE" w:rsidP="00E675AE">
            <w:pPr>
              <w:jc w:val="center"/>
              <w:rPr>
                <w:sz w:val="18"/>
                <w:szCs w:val="18"/>
              </w:rPr>
            </w:pPr>
            <w:r w:rsidRPr="00E675AE">
              <w:rPr>
                <w:sz w:val="18"/>
                <w:szCs w:val="18"/>
              </w:rPr>
              <w:t>16QAM</w:t>
            </w:r>
          </w:p>
        </w:tc>
        <w:tc>
          <w:tcPr>
            <w:tcW w:w="1135" w:type="dxa"/>
            <w:vAlign w:val="center"/>
          </w:tcPr>
          <w:p w14:paraId="723746DF" w14:textId="6184EECD" w:rsidR="00E675AE" w:rsidRPr="00E675AE" w:rsidRDefault="00E675AE" w:rsidP="00E675AE">
            <w:pPr>
              <w:jc w:val="center"/>
              <w:rPr>
                <w:sz w:val="18"/>
                <w:szCs w:val="18"/>
              </w:rPr>
            </w:pPr>
            <w:r w:rsidRPr="00E675AE">
              <w:rPr>
                <w:sz w:val="18"/>
                <w:szCs w:val="18"/>
              </w:rPr>
              <w:t>TDL-C 1000 100</w:t>
            </w:r>
          </w:p>
        </w:tc>
        <w:tc>
          <w:tcPr>
            <w:tcW w:w="693" w:type="dxa"/>
            <w:vAlign w:val="center"/>
          </w:tcPr>
          <w:p w14:paraId="4DA6BA91" w14:textId="0DEA7CA2" w:rsidR="00E675AE" w:rsidRPr="00E675AE" w:rsidRDefault="00E675AE" w:rsidP="00E675AE">
            <w:pPr>
              <w:jc w:val="center"/>
              <w:rPr>
                <w:sz w:val="18"/>
                <w:szCs w:val="18"/>
              </w:rPr>
            </w:pPr>
            <w:r w:rsidRPr="00E675AE">
              <w:rPr>
                <w:sz w:val="18"/>
                <w:szCs w:val="18"/>
              </w:rPr>
              <w:t>2</w:t>
            </w:r>
          </w:p>
        </w:tc>
        <w:tc>
          <w:tcPr>
            <w:tcW w:w="1287" w:type="dxa"/>
            <w:vAlign w:val="center"/>
          </w:tcPr>
          <w:p w14:paraId="105039B3" w14:textId="441D65BE" w:rsidR="00E675AE" w:rsidRPr="00E675AE" w:rsidRDefault="00E675AE" w:rsidP="00E675AE">
            <w:pPr>
              <w:jc w:val="center"/>
              <w:rPr>
                <w:sz w:val="18"/>
                <w:szCs w:val="18"/>
              </w:rPr>
            </w:pPr>
            <w:r w:rsidRPr="00E675AE">
              <w:rPr>
                <w:sz w:val="18"/>
                <w:szCs w:val="18"/>
              </w:rPr>
              <w:t>(-0.43, -13.78)</w:t>
            </w:r>
          </w:p>
        </w:tc>
        <w:tc>
          <w:tcPr>
            <w:tcW w:w="747" w:type="dxa"/>
            <w:vAlign w:val="center"/>
          </w:tcPr>
          <w:p w14:paraId="70C24684" w14:textId="7144F0E0" w:rsidR="00E675AE" w:rsidRPr="00E675AE" w:rsidRDefault="00E675AE" w:rsidP="00E675AE">
            <w:pPr>
              <w:jc w:val="center"/>
              <w:rPr>
                <w:sz w:val="18"/>
                <w:szCs w:val="18"/>
              </w:rPr>
            </w:pPr>
            <w:r w:rsidRPr="00E675AE">
              <w:rPr>
                <w:rFonts w:ascii="Calibri" w:hAnsi="Calibri" w:cs="Calibri"/>
                <w:color w:val="000000"/>
                <w:sz w:val="18"/>
                <w:szCs w:val="18"/>
              </w:rPr>
              <w:t>15.81</w:t>
            </w:r>
          </w:p>
        </w:tc>
        <w:tc>
          <w:tcPr>
            <w:tcW w:w="809" w:type="dxa"/>
            <w:vAlign w:val="center"/>
          </w:tcPr>
          <w:p w14:paraId="68182286" w14:textId="683AB855" w:rsidR="00E675AE" w:rsidRPr="00E675AE" w:rsidRDefault="00E675AE" w:rsidP="00E675AE">
            <w:pPr>
              <w:jc w:val="center"/>
              <w:rPr>
                <w:sz w:val="18"/>
                <w:szCs w:val="18"/>
              </w:rPr>
            </w:pPr>
            <w:r w:rsidRPr="00E675AE">
              <w:rPr>
                <w:rFonts w:ascii="Calibri" w:hAnsi="Calibri" w:cs="Calibri"/>
                <w:color w:val="000000"/>
                <w:sz w:val="18"/>
                <w:szCs w:val="18"/>
              </w:rPr>
              <w:t>10.78</w:t>
            </w:r>
          </w:p>
        </w:tc>
        <w:tc>
          <w:tcPr>
            <w:tcW w:w="577" w:type="dxa"/>
            <w:vAlign w:val="center"/>
          </w:tcPr>
          <w:p w14:paraId="00F1502A" w14:textId="66250759" w:rsidR="00E675AE" w:rsidRPr="00E675AE" w:rsidRDefault="00E675AE" w:rsidP="00E675AE">
            <w:pPr>
              <w:jc w:val="center"/>
              <w:rPr>
                <w:sz w:val="18"/>
                <w:szCs w:val="18"/>
              </w:rPr>
            </w:pPr>
            <w:r w:rsidRPr="00E675AE">
              <w:rPr>
                <w:sz w:val="18"/>
                <w:szCs w:val="18"/>
              </w:rPr>
              <w:t>5.03</w:t>
            </w:r>
          </w:p>
        </w:tc>
      </w:tr>
      <w:tr w:rsidR="00886D56" w:rsidRPr="00E675AE" w14:paraId="34010912" w14:textId="77777777" w:rsidTr="004C6CE5">
        <w:tc>
          <w:tcPr>
            <w:tcW w:w="566" w:type="dxa"/>
            <w:vAlign w:val="center"/>
          </w:tcPr>
          <w:p w14:paraId="5A19DF26" w14:textId="6AFBE8E6" w:rsidR="00E675AE" w:rsidRPr="00E675AE" w:rsidRDefault="00E675AE" w:rsidP="00E675AE">
            <w:pPr>
              <w:jc w:val="center"/>
              <w:rPr>
                <w:sz w:val="18"/>
                <w:szCs w:val="18"/>
              </w:rPr>
            </w:pPr>
            <w:r w:rsidRPr="00E675AE">
              <w:rPr>
                <w:sz w:val="18"/>
                <w:szCs w:val="18"/>
              </w:rPr>
              <w:t>15</w:t>
            </w:r>
          </w:p>
        </w:tc>
        <w:tc>
          <w:tcPr>
            <w:tcW w:w="416" w:type="dxa"/>
            <w:vAlign w:val="center"/>
          </w:tcPr>
          <w:p w14:paraId="2D928E58" w14:textId="50769598" w:rsidR="00E675AE" w:rsidRPr="00E675AE" w:rsidRDefault="00E675AE" w:rsidP="00E675AE">
            <w:pPr>
              <w:jc w:val="center"/>
              <w:rPr>
                <w:sz w:val="18"/>
                <w:szCs w:val="18"/>
              </w:rPr>
            </w:pPr>
            <w:r w:rsidRPr="00E675AE">
              <w:rPr>
                <w:sz w:val="18"/>
                <w:szCs w:val="18"/>
              </w:rPr>
              <w:t>1</w:t>
            </w:r>
          </w:p>
        </w:tc>
        <w:tc>
          <w:tcPr>
            <w:tcW w:w="427" w:type="dxa"/>
            <w:vAlign w:val="center"/>
          </w:tcPr>
          <w:p w14:paraId="6A6BA221" w14:textId="1B8D99C1" w:rsidR="00E675AE" w:rsidRPr="00E675AE" w:rsidRDefault="00E675AE" w:rsidP="00E675AE">
            <w:pPr>
              <w:jc w:val="center"/>
              <w:rPr>
                <w:sz w:val="18"/>
                <w:szCs w:val="18"/>
              </w:rPr>
            </w:pPr>
            <w:r w:rsidRPr="00E675AE">
              <w:rPr>
                <w:sz w:val="18"/>
                <w:szCs w:val="18"/>
              </w:rPr>
              <w:t>4</w:t>
            </w:r>
          </w:p>
        </w:tc>
        <w:tc>
          <w:tcPr>
            <w:tcW w:w="626" w:type="dxa"/>
            <w:vAlign w:val="center"/>
          </w:tcPr>
          <w:p w14:paraId="7A48AC02" w14:textId="532CC78B" w:rsidR="00E675AE" w:rsidRPr="00E675AE" w:rsidRDefault="00E675AE" w:rsidP="00E675AE">
            <w:pPr>
              <w:jc w:val="center"/>
              <w:rPr>
                <w:sz w:val="18"/>
                <w:szCs w:val="18"/>
              </w:rPr>
            </w:pPr>
            <w:r w:rsidRPr="00E675AE">
              <w:rPr>
                <w:sz w:val="18"/>
                <w:szCs w:val="18"/>
              </w:rPr>
              <w:t>20</w:t>
            </w:r>
          </w:p>
        </w:tc>
        <w:tc>
          <w:tcPr>
            <w:tcW w:w="1086" w:type="dxa"/>
            <w:vAlign w:val="center"/>
          </w:tcPr>
          <w:p w14:paraId="50FBC8EE" w14:textId="4C4CA641" w:rsidR="00E675AE" w:rsidRPr="00E675AE" w:rsidRDefault="00E675AE" w:rsidP="00E675AE">
            <w:pPr>
              <w:jc w:val="center"/>
              <w:rPr>
                <w:sz w:val="18"/>
                <w:szCs w:val="18"/>
              </w:rPr>
            </w:pPr>
            <w:r w:rsidRPr="00E675AE">
              <w:rPr>
                <w:sz w:val="18"/>
                <w:szCs w:val="18"/>
              </w:rPr>
              <w:t>TDL-A 30 10</w:t>
            </w:r>
          </w:p>
        </w:tc>
        <w:tc>
          <w:tcPr>
            <w:tcW w:w="1076" w:type="dxa"/>
            <w:vAlign w:val="center"/>
          </w:tcPr>
          <w:p w14:paraId="66582435" w14:textId="448365AF" w:rsidR="00E675AE" w:rsidRPr="00E675AE" w:rsidRDefault="00E675AE" w:rsidP="00E675AE">
            <w:pPr>
              <w:jc w:val="center"/>
              <w:rPr>
                <w:sz w:val="18"/>
                <w:szCs w:val="18"/>
              </w:rPr>
            </w:pPr>
            <w:r w:rsidRPr="00E675AE">
              <w:rPr>
                <w:sz w:val="18"/>
                <w:szCs w:val="18"/>
              </w:rPr>
              <w:t>16QAM</w:t>
            </w:r>
          </w:p>
        </w:tc>
        <w:tc>
          <w:tcPr>
            <w:tcW w:w="1135" w:type="dxa"/>
            <w:vAlign w:val="center"/>
          </w:tcPr>
          <w:p w14:paraId="5E71E59C" w14:textId="43CA25E9" w:rsidR="00E675AE" w:rsidRPr="00E675AE" w:rsidRDefault="00E675AE" w:rsidP="00E675AE">
            <w:pPr>
              <w:jc w:val="center"/>
              <w:rPr>
                <w:sz w:val="18"/>
                <w:szCs w:val="18"/>
              </w:rPr>
            </w:pPr>
            <w:r w:rsidRPr="00E675AE">
              <w:rPr>
                <w:sz w:val="18"/>
                <w:szCs w:val="18"/>
              </w:rPr>
              <w:t>TDL-C 1000 100</w:t>
            </w:r>
          </w:p>
        </w:tc>
        <w:tc>
          <w:tcPr>
            <w:tcW w:w="693" w:type="dxa"/>
            <w:vAlign w:val="center"/>
          </w:tcPr>
          <w:p w14:paraId="52828223" w14:textId="77BC04E7" w:rsidR="00E675AE" w:rsidRPr="00E675AE" w:rsidRDefault="00E675AE" w:rsidP="00E675AE">
            <w:pPr>
              <w:jc w:val="center"/>
              <w:rPr>
                <w:sz w:val="18"/>
                <w:szCs w:val="18"/>
              </w:rPr>
            </w:pPr>
            <w:r w:rsidRPr="00E675AE">
              <w:rPr>
                <w:sz w:val="18"/>
                <w:szCs w:val="18"/>
              </w:rPr>
              <w:t>2</w:t>
            </w:r>
          </w:p>
        </w:tc>
        <w:tc>
          <w:tcPr>
            <w:tcW w:w="1287" w:type="dxa"/>
            <w:vAlign w:val="center"/>
          </w:tcPr>
          <w:p w14:paraId="73C76B34" w14:textId="36D4FC12" w:rsidR="00E675AE" w:rsidRPr="00E675AE" w:rsidRDefault="00E675AE" w:rsidP="00E675AE">
            <w:pPr>
              <w:jc w:val="center"/>
              <w:rPr>
                <w:sz w:val="18"/>
                <w:szCs w:val="18"/>
              </w:rPr>
            </w:pPr>
            <w:r w:rsidRPr="00E675AE">
              <w:rPr>
                <w:sz w:val="18"/>
                <w:szCs w:val="18"/>
              </w:rPr>
              <w:t>(-0.43, -13.78)</w:t>
            </w:r>
          </w:p>
        </w:tc>
        <w:tc>
          <w:tcPr>
            <w:tcW w:w="747" w:type="dxa"/>
            <w:vAlign w:val="center"/>
          </w:tcPr>
          <w:p w14:paraId="446898B6" w14:textId="7CD9A2EE" w:rsidR="00E675AE" w:rsidRPr="00E675AE" w:rsidRDefault="00E675AE" w:rsidP="00E675AE">
            <w:pPr>
              <w:jc w:val="center"/>
              <w:rPr>
                <w:sz w:val="18"/>
                <w:szCs w:val="18"/>
              </w:rPr>
            </w:pPr>
            <w:r w:rsidRPr="00E675AE">
              <w:rPr>
                <w:rFonts w:ascii="Calibri" w:hAnsi="Calibri" w:cs="Calibri"/>
                <w:color w:val="000000"/>
                <w:sz w:val="18"/>
                <w:szCs w:val="18"/>
              </w:rPr>
              <w:t>20.62</w:t>
            </w:r>
          </w:p>
        </w:tc>
        <w:tc>
          <w:tcPr>
            <w:tcW w:w="809" w:type="dxa"/>
            <w:vAlign w:val="center"/>
          </w:tcPr>
          <w:p w14:paraId="7BB74A77" w14:textId="2FBE8F63" w:rsidR="00E675AE" w:rsidRPr="00E675AE" w:rsidRDefault="00E675AE" w:rsidP="00E675AE">
            <w:pPr>
              <w:jc w:val="center"/>
              <w:rPr>
                <w:sz w:val="18"/>
                <w:szCs w:val="18"/>
              </w:rPr>
            </w:pPr>
            <w:r w:rsidRPr="00E675AE">
              <w:rPr>
                <w:rFonts w:ascii="Calibri" w:hAnsi="Calibri" w:cs="Calibri"/>
                <w:color w:val="000000"/>
                <w:sz w:val="18"/>
                <w:szCs w:val="18"/>
              </w:rPr>
              <w:t>15.24</w:t>
            </w:r>
          </w:p>
        </w:tc>
        <w:tc>
          <w:tcPr>
            <w:tcW w:w="577" w:type="dxa"/>
            <w:vAlign w:val="center"/>
          </w:tcPr>
          <w:p w14:paraId="41B0BAF4" w14:textId="005D067B" w:rsidR="00E675AE" w:rsidRPr="00E675AE" w:rsidRDefault="00E675AE" w:rsidP="00E675AE">
            <w:pPr>
              <w:jc w:val="center"/>
              <w:rPr>
                <w:sz w:val="18"/>
                <w:szCs w:val="18"/>
              </w:rPr>
            </w:pPr>
            <w:r w:rsidRPr="00E675AE">
              <w:rPr>
                <w:sz w:val="18"/>
                <w:szCs w:val="18"/>
              </w:rPr>
              <w:t>5.38</w:t>
            </w:r>
          </w:p>
        </w:tc>
      </w:tr>
      <w:tr w:rsidR="00886D56" w:rsidRPr="00E675AE" w14:paraId="3DA5AB6B" w14:textId="77777777" w:rsidTr="004C6CE5">
        <w:tc>
          <w:tcPr>
            <w:tcW w:w="566" w:type="dxa"/>
            <w:vAlign w:val="center"/>
          </w:tcPr>
          <w:p w14:paraId="26C5B6A1" w14:textId="15A82F51" w:rsidR="00E675AE" w:rsidRPr="00E675AE" w:rsidRDefault="00E675AE" w:rsidP="00E675AE">
            <w:pPr>
              <w:jc w:val="center"/>
              <w:rPr>
                <w:sz w:val="18"/>
                <w:szCs w:val="18"/>
              </w:rPr>
            </w:pPr>
            <w:r w:rsidRPr="00E675AE">
              <w:rPr>
                <w:sz w:val="18"/>
                <w:szCs w:val="18"/>
              </w:rPr>
              <w:t>16</w:t>
            </w:r>
          </w:p>
        </w:tc>
        <w:tc>
          <w:tcPr>
            <w:tcW w:w="416" w:type="dxa"/>
            <w:vAlign w:val="center"/>
          </w:tcPr>
          <w:p w14:paraId="09FC1615" w14:textId="7055CF64" w:rsidR="00E675AE" w:rsidRPr="00E675AE" w:rsidRDefault="00E675AE" w:rsidP="00E675AE">
            <w:pPr>
              <w:jc w:val="center"/>
              <w:rPr>
                <w:sz w:val="18"/>
                <w:szCs w:val="18"/>
              </w:rPr>
            </w:pPr>
            <w:r w:rsidRPr="00E675AE">
              <w:rPr>
                <w:sz w:val="18"/>
                <w:szCs w:val="18"/>
              </w:rPr>
              <w:t>1</w:t>
            </w:r>
          </w:p>
        </w:tc>
        <w:tc>
          <w:tcPr>
            <w:tcW w:w="427" w:type="dxa"/>
            <w:vAlign w:val="center"/>
          </w:tcPr>
          <w:p w14:paraId="26E7E412" w14:textId="2250430D" w:rsidR="00E675AE" w:rsidRPr="00E675AE" w:rsidRDefault="00E675AE" w:rsidP="00E675AE">
            <w:pPr>
              <w:jc w:val="center"/>
              <w:rPr>
                <w:sz w:val="18"/>
                <w:szCs w:val="18"/>
              </w:rPr>
            </w:pPr>
            <w:r w:rsidRPr="00E675AE">
              <w:rPr>
                <w:sz w:val="18"/>
                <w:szCs w:val="18"/>
              </w:rPr>
              <w:t>8</w:t>
            </w:r>
          </w:p>
        </w:tc>
        <w:tc>
          <w:tcPr>
            <w:tcW w:w="626" w:type="dxa"/>
            <w:vAlign w:val="center"/>
          </w:tcPr>
          <w:p w14:paraId="1565EF29" w14:textId="77F00EE9" w:rsidR="00E675AE" w:rsidRPr="00E675AE" w:rsidRDefault="00E675AE" w:rsidP="00E675AE">
            <w:pPr>
              <w:jc w:val="center"/>
              <w:rPr>
                <w:sz w:val="18"/>
                <w:szCs w:val="18"/>
              </w:rPr>
            </w:pPr>
            <w:r w:rsidRPr="00E675AE">
              <w:rPr>
                <w:sz w:val="18"/>
                <w:szCs w:val="18"/>
              </w:rPr>
              <w:t>2</w:t>
            </w:r>
          </w:p>
        </w:tc>
        <w:tc>
          <w:tcPr>
            <w:tcW w:w="1086" w:type="dxa"/>
            <w:vAlign w:val="center"/>
          </w:tcPr>
          <w:p w14:paraId="0294BA36" w14:textId="3392D917" w:rsidR="00E675AE" w:rsidRPr="00E675AE" w:rsidRDefault="00E675AE" w:rsidP="00E675AE">
            <w:pPr>
              <w:jc w:val="center"/>
              <w:rPr>
                <w:sz w:val="18"/>
                <w:szCs w:val="18"/>
              </w:rPr>
            </w:pPr>
            <w:r w:rsidRPr="00E675AE">
              <w:rPr>
                <w:sz w:val="18"/>
                <w:szCs w:val="18"/>
              </w:rPr>
              <w:t>TDL-B 100 400</w:t>
            </w:r>
          </w:p>
        </w:tc>
        <w:tc>
          <w:tcPr>
            <w:tcW w:w="1076" w:type="dxa"/>
            <w:vAlign w:val="center"/>
          </w:tcPr>
          <w:p w14:paraId="1EB85394" w14:textId="7FE0B174" w:rsidR="00E675AE" w:rsidRPr="00E675AE" w:rsidRDefault="00E675AE" w:rsidP="00E675AE">
            <w:pPr>
              <w:jc w:val="center"/>
              <w:rPr>
                <w:sz w:val="18"/>
                <w:szCs w:val="18"/>
              </w:rPr>
            </w:pPr>
            <w:r w:rsidRPr="00E675AE">
              <w:rPr>
                <w:sz w:val="18"/>
                <w:szCs w:val="18"/>
              </w:rPr>
              <w:t>16QAM</w:t>
            </w:r>
          </w:p>
        </w:tc>
        <w:tc>
          <w:tcPr>
            <w:tcW w:w="1135" w:type="dxa"/>
            <w:vAlign w:val="center"/>
          </w:tcPr>
          <w:p w14:paraId="206B23D2" w14:textId="3D1D23A7" w:rsidR="00E675AE" w:rsidRPr="00E675AE" w:rsidRDefault="00E675AE" w:rsidP="00E675AE">
            <w:pPr>
              <w:jc w:val="center"/>
              <w:rPr>
                <w:sz w:val="18"/>
                <w:szCs w:val="18"/>
              </w:rPr>
            </w:pPr>
            <w:r w:rsidRPr="00E675AE">
              <w:rPr>
                <w:sz w:val="18"/>
                <w:szCs w:val="18"/>
              </w:rPr>
              <w:t>TDL-C 1000 100</w:t>
            </w:r>
          </w:p>
        </w:tc>
        <w:tc>
          <w:tcPr>
            <w:tcW w:w="693" w:type="dxa"/>
            <w:vAlign w:val="center"/>
          </w:tcPr>
          <w:p w14:paraId="4949EB9B" w14:textId="0314F8A6" w:rsidR="00E675AE" w:rsidRPr="00E675AE" w:rsidRDefault="00E675AE" w:rsidP="00E675AE">
            <w:pPr>
              <w:jc w:val="center"/>
              <w:rPr>
                <w:sz w:val="18"/>
                <w:szCs w:val="18"/>
              </w:rPr>
            </w:pPr>
            <w:r w:rsidRPr="00E675AE">
              <w:rPr>
                <w:sz w:val="18"/>
                <w:szCs w:val="18"/>
              </w:rPr>
              <w:t>2</w:t>
            </w:r>
          </w:p>
        </w:tc>
        <w:tc>
          <w:tcPr>
            <w:tcW w:w="1287" w:type="dxa"/>
            <w:vAlign w:val="center"/>
          </w:tcPr>
          <w:p w14:paraId="33E07B9E" w14:textId="23D71469" w:rsidR="00E675AE" w:rsidRPr="00E675AE" w:rsidRDefault="00E675AE" w:rsidP="00E675AE">
            <w:pPr>
              <w:jc w:val="center"/>
              <w:rPr>
                <w:sz w:val="18"/>
                <w:szCs w:val="18"/>
              </w:rPr>
            </w:pPr>
            <w:r w:rsidRPr="00E675AE">
              <w:rPr>
                <w:sz w:val="18"/>
                <w:szCs w:val="18"/>
              </w:rPr>
              <w:t>(-0.43, -13.78)</w:t>
            </w:r>
          </w:p>
        </w:tc>
        <w:tc>
          <w:tcPr>
            <w:tcW w:w="747" w:type="dxa"/>
            <w:vAlign w:val="center"/>
          </w:tcPr>
          <w:p w14:paraId="45F31BDD" w14:textId="444C717B" w:rsidR="00E675AE" w:rsidRPr="00E675AE" w:rsidRDefault="00E675AE" w:rsidP="00E675AE">
            <w:pPr>
              <w:jc w:val="center"/>
              <w:rPr>
                <w:sz w:val="18"/>
                <w:szCs w:val="18"/>
              </w:rPr>
            </w:pPr>
            <w:r w:rsidRPr="00E675AE">
              <w:rPr>
                <w:rFonts w:ascii="Calibri" w:hAnsi="Calibri" w:cs="Calibri"/>
                <w:color w:val="000000"/>
                <w:sz w:val="18"/>
                <w:szCs w:val="18"/>
              </w:rPr>
              <w:t>10.35</w:t>
            </w:r>
          </w:p>
        </w:tc>
        <w:tc>
          <w:tcPr>
            <w:tcW w:w="809" w:type="dxa"/>
            <w:vAlign w:val="center"/>
          </w:tcPr>
          <w:p w14:paraId="1A80C15B" w14:textId="3C8FA221" w:rsidR="00E675AE" w:rsidRPr="00E675AE" w:rsidRDefault="00E675AE" w:rsidP="00E675AE">
            <w:pPr>
              <w:jc w:val="center"/>
              <w:rPr>
                <w:sz w:val="18"/>
                <w:szCs w:val="18"/>
              </w:rPr>
            </w:pPr>
            <w:r w:rsidRPr="00E675AE">
              <w:rPr>
                <w:rFonts w:ascii="Calibri" w:hAnsi="Calibri" w:cs="Calibri"/>
                <w:color w:val="000000"/>
                <w:sz w:val="18"/>
                <w:szCs w:val="18"/>
              </w:rPr>
              <w:t>1.67</w:t>
            </w:r>
          </w:p>
        </w:tc>
        <w:tc>
          <w:tcPr>
            <w:tcW w:w="577" w:type="dxa"/>
            <w:vAlign w:val="center"/>
          </w:tcPr>
          <w:p w14:paraId="58869241" w14:textId="035484CA" w:rsidR="00E675AE" w:rsidRPr="00E675AE" w:rsidRDefault="00E675AE" w:rsidP="00E675AE">
            <w:pPr>
              <w:jc w:val="center"/>
              <w:rPr>
                <w:sz w:val="18"/>
                <w:szCs w:val="18"/>
              </w:rPr>
            </w:pPr>
            <w:r w:rsidRPr="00E675AE">
              <w:rPr>
                <w:sz w:val="18"/>
                <w:szCs w:val="18"/>
              </w:rPr>
              <w:t>8.68</w:t>
            </w:r>
          </w:p>
        </w:tc>
      </w:tr>
      <w:tr w:rsidR="00886D56" w:rsidRPr="00E675AE" w14:paraId="1ABBCA25" w14:textId="77777777" w:rsidTr="004C6CE5">
        <w:tc>
          <w:tcPr>
            <w:tcW w:w="566" w:type="dxa"/>
            <w:vAlign w:val="center"/>
          </w:tcPr>
          <w:p w14:paraId="17ADFF9D" w14:textId="626DD56C" w:rsidR="00E675AE" w:rsidRPr="00E675AE" w:rsidRDefault="00E675AE" w:rsidP="00E675AE">
            <w:pPr>
              <w:jc w:val="center"/>
              <w:rPr>
                <w:sz w:val="18"/>
                <w:szCs w:val="18"/>
              </w:rPr>
            </w:pPr>
            <w:r w:rsidRPr="00E675AE">
              <w:rPr>
                <w:sz w:val="18"/>
                <w:szCs w:val="18"/>
              </w:rPr>
              <w:t>17</w:t>
            </w:r>
          </w:p>
        </w:tc>
        <w:tc>
          <w:tcPr>
            <w:tcW w:w="416" w:type="dxa"/>
            <w:vAlign w:val="center"/>
          </w:tcPr>
          <w:p w14:paraId="0933F86A" w14:textId="2702341A" w:rsidR="00E675AE" w:rsidRPr="00E675AE" w:rsidRDefault="00E675AE" w:rsidP="00E675AE">
            <w:pPr>
              <w:jc w:val="center"/>
              <w:rPr>
                <w:sz w:val="18"/>
                <w:szCs w:val="18"/>
              </w:rPr>
            </w:pPr>
            <w:r w:rsidRPr="00E675AE">
              <w:rPr>
                <w:sz w:val="18"/>
                <w:szCs w:val="18"/>
              </w:rPr>
              <w:t>1</w:t>
            </w:r>
          </w:p>
        </w:tc>
        <w:tc>
          <w:tcPr>
            <w:tcW w:w="427" w:type="dxa"/>
            <w:vAlign w:val="center"/>
          </w:tcPr>
          <w:p w14:paraId="29CDADD6" w14:textId="7C291D90" w:rsidR="00E675AE" w:rsidRPr="00E675AE" w:rsidRDefault="00E675AE" w:rsidP="00E675AE">
            <w:pPr>
              <w:jc w:val="center"/>
              <w:rPr>
                <w:sz w:val="18"/>
                <w:szCs w:val="18"/>
              </w:rPr>
            </w:pPr>
            <w:r w:rsidRPr="00E675AE">
              <w:rPr>
                <w:sz w:val="18"/>
                <w:szCs w:val="18"/>
              </w:rPr>
              <w:t>8</w:t>
            </w:r>
          </w:p>
        </w:tc>
        <w:tc>
          <w:tcPr>
            <w:tcW w:w="626" w:type="dxa"/>
            <w:vAlign w:val="center"/>
          </w:tcPr>
          <w:p w14:paraId="603C5FF3" w14:textId="4F7904AB" w:rsidR="00E675AE" w:rsidRPr="00E675AE" w:rsidRDefault="00E675AE" w:rsidP="00E675AE">
            <w:pPr>
              <w:jc w:val="center"/>
              <w:rPr>
                <w:sz w:val="18"/>
                <w:szCs w:val="18"/>
              </w:rPr>
            </w:pPr>
            <w:r w:rsidRPr="00E675AE">
              <w:rPr>
                <w:sz w:val="18"/>
                <w:szCs w:val="18"/>
              </w:rPr>
              <w:t>12</w:t>
            </w:r>
          </w:p>
        </w:tc>
        <w:tc>
          <w:tcPr>
            <w:tcW w:w="1086" w:type="dxa"/>
            <w:vAlign w:val="center"/>
          </w:tcPr>
          <w:p w14:paraId="0739E11F" w14:textId="239F1A27" w:rsidR="00E675AE" w:rsidRPr="00E675AE" w:rsidRDefault="00E675AE" w:rsidP="00E675AE">
            <w:pPr>
              <w:jc w:val="center"/>
              <w:rPr>
                <w:sz w:val="18"/>
                <w:szCs w:val="18"/>
              </w:rPr>
            </w:pPr>
            <w:r w:rsidRPr="00E675AE">
              <w:rPr>
                <w:sz w:val="18"/>
                <w:szCs w:val="18"/>
              </w:rPr>
              <w:t>TDL-C 300 100</w:t>
            </w:r>
          </w:p>
        </w:tc>
        <w:tc>
          <w:tcPr>
            <w:tcW w:w="1076" w:type="dxa"/>
            <w:vAlign w:val="center"/>
          </w:tcPr>
          <w:p w14:paraId="527E0EB2" w14:textId="6A04A8E6" w:rsidR="00E675AE" w:rsidRPr="00E675AE" w:rsidRDefault="00E675AE" w:rsidP="00E675AE">
            <w:pPr>
              <w:jc w:val="center"/>
              <w:rPr>
                <w:sz w:val="18"/>
                <w:szCs w:val="18"/>
              </w:rPr>
            </w:pPr>
            <w:r w:rsidRPr="00E675AE">
              <w:rPr>
                <w:sz w:val="18"/>
                <w:szCs w:val="18"/>
              </w:rPr>
              <w:t>16QAM</w:t>
            </w:r>
          </w:p>
        </w:tc>
        <w:tc>
          <w:tcPr>
            <w:tcW w:w="1135" w:type="dxa"/>
            <w:vAlign w:val="center"/>
          </w:tcPr>
          <w:p w14:paraId="4906917D" w14:textId="21ED8680" w:rsidR="00E675AE" w:rsidRPr="00E675AE" w:rsidRDefault="00E675AE" w:rsidP="00E675AE">
            <w:pPr>
              <w:jc w:val="center"/>
              <w:rPr>
                <w:sz w:val="18"/>
                <w:szCs w:val="18"/>
              </w:rPr>
            </w:pPr>
            <w:r w:rsidRPr="00E675AE">
              <w:rPr>
                <w:sz w:val="18"/>
                <w:szCs w:val="18"/>
              </w:rPr>
              <w:t>TDL-C 1000 100</w:t>
            </w:r>
          </w:p>
        </w:tc>
        <w:tc>
          <w:tcPr>
            <w:tcW w:w="693" w:type="dxa"/>
            <w:vAlign w:val="center"/>
          </w:tcPr>
          <w:p w14:paraId="1C08458C" w14:textId="5693ACFA" w:rsidR="00E675AE" w:rsidRPr="00E675AE" w:rsidRDefault="00E675AE" w:rsidP="00E675AE">
            <w:pPr>
              <w:jc w:val="center"/>
              <w:rPr>
                <w:sz w:val="18"/>
                <w:szCs w:val="18"/>
              </w:rPr>
            </w:pPr>
            <w:r w:rsidRPr="00E675AE">
              <w:rPr>
                <w:sz w:val="18"/>
                <w:szCs w:val="18"/>
              </w:rPr>
              <w:t>2</w:t>
            </w:r>
          </w:p>
        </w:tc>
        <w:tc>
          <w:tcPr>
            <w:tcW w:w="1287" w:type="dxa"/>
            <w:vAlign w:val="center"/>
          </w:tcPr>
          <w:p w14:paraId="0460DD3C" w14:textId="0D36B9C5" w:rsidR="00E675AE" w:rsidRPr="00E675AE" w:rsidRDefault="00E675AE" w:rsidP="00E675AE">
            <w:pPr>
              <w:jc w:val="center"/>
              <w:rPr>
                <w:sz w:val="18"/>
                <w:szCs w:val="18"/>
              </w:rPr>
            </w:pPr>
            <w:r w:rsidRPr="00E675AE">
              <w:rPr>
                <w:sz w:val="18"/>
                <w:szCs w:val="18"/>
              </w:rPr>
              <w:t>(-0.43, -13.78)</w:t>
            </w:r>
          </w:p>
        </w:tc>
        <w:tc>
          <w:tcPr>
            <w:tcW w:w="747" w:type="dxa"/>
            <w:vAlign w:val="center"/>
          </w:tcPr>
          <w:p w14:paraId="13140451" w14:textId="43AA609D" w:rsidR="00E675AE" w:rsidRPr="00E675AE" w:rsidRDefault="00E675AE" w:rsidP="00E675AE">
            <w:pPr>
              <w:jc w:val="center"/>
              <w:rPr>
                <w:sz w:val="18"/>
                <w:szCs w:val="18"/>
              </w:rPr>
            </w:pPr>
            <w:r w:rsidRPr="00E675AE">
              <w:rPr>
                <w:rFonts w:ascii="Calibri" w:hAnsi="Calibri" w:cs="Calibri"/>
                <w:color w:val="000000"/>
                <w:sz w:val="18"/>
                <w:szCs w:val="18"/>
              </w:rPr>
              <w:t>13.41</w:t>
            </w:r>
          </w:p>
        </w:tc>
        <w:tc>
          <w:tcPr>
            <w:tcW w:w="809" w:type="dxa"/>
            <w:vAlign w:val="center"/>
          </w:tcPr>
          <w:p w14:paraId="01F64FC7" w14:textId="6D4BABAB" w:rsidR="00E675AE" w:rsidRPr="00E675AE" w:rsidRDefault="00E675AE" w:rsidP="00E675AE">
            <w:pPr>
              <w:jc w:val="center"/>
              <w:rPr>
                <w:sz w:val="18"/>
                <w:szCs w:val="18"/>
              </w:rPr>
            </w:pPr>
            <w:r w:rsidRPr="00E675AE">
              <w:rPr>
                <w:rFonts w:ascii="Calibri" w:hAnsi="Calibri" w:cs="Calibri"/>
                <w:color w:val="000000"/>
                <w:sz w:val="18"/>
                <w:szCs w:val="18"/>
              </w:rPr>
              <w:t>9.22</w:t>
            </w:r>
          </w:p>
        </w:tc>
        <w:tc>
          <w:tcPr>
            <w:tcW w:w="577" w:type="dxa"/>
            <w:vAlign w:val="center"/>
          </w:tcPr>
          <w:p w14:paraId="615F292F" w14:textId="4C199341" w:rsidR="00E675AE" w:rsidRPr="00E675AE" w:rsidRDefault="00E675AE" w:rsidP="00E675AE">
            <w:pPr>
              <w:jc w:val="center"/>
              <w:rPr>
                <w:sz w:val="18"/>
                <w:szCs w:val="18"/>
              </w:rPr>
            </w:pPr>
            <w:r w:rsidRPr="00E675AE">
              <w:rPr>
                <w:sz w:val="18"/>
                <w:szCs w:val="18"/>
              </w:rPr>
              <w:t>4.19</w:t>
            </w:r>
          </w:p>
        </w:tc>
      </w:tr>
      <w:tr w:rsidR="00886D56" w:rsidRPr="00E675AE" w14:paraId="54EDDAE1" w14:textId="77777777" w:rsidTr="004C6CE5">
        <w:tc>
          <w:tcPr>
            <w:tcW w:w="566" w:type="dxa"/>
            <w:vAlign w:val="center"/>
          </w:tcPr>
          <w:p w14:paraId="31469E4C" w14:textId="0E04A5DA" w:rsidR="00E675AE" w:rsidRPr="00E675AE" w:rsidRDefault="00E675AE" w:rsidP="00E675AE">
            <w:pPr>
              <w:jc w:val="center"/>
              <w:rPr>
                <w:sz w:val="18"/>
                <w:szCs w:val="18"/>
              </w:rPr>
            </w:pPr>
            <w:r w:rsidRPr="00E675AE">
              <w:rPr>
                <w:sz w:val="18"/>
                <w:szCs w:val="18"/>
              </w:rPr>
              <w:t>18</w:t>
            </w:r>
          </w:p>
        </w:tc>
        <w:tc>
          <w:tcPr>
            <w:tcW w:w="416" w:type="dxa"/>
            <w:vAlign w:val="center"/>
          </w:tcPr>
          <w:p w14:paraId="7D338D91" w14:textId="1A959E31" w:rsidR="00E675AE" w:rsidRPr="00E675AE" w:rsidRDefault="00E675AE" w:rsidP="00E675AE">
            <w:pPr>
              <w:jc w:val="center"/>
              <w:rPr>
                <w:sz w:val="18"/>
                <w:szCs w:val="18"/>
              </w:rPr>
            </w:pPr>
            <w:r w:rsidRPr="00E675AE">
              <w:rPr>
                <w:sz w:val="18"/>
                <w:szCs w:val="18"/>
              </w:rPr>
              <w:t>1</w:t>
            </w:r>
          </w:p>
        </w:tc>
        <w:tc>
          <w:tcPr>
            <w:tcW w:w="427" w:type="dxa"/>
            <w:vAlign w:val="center"/>
          </w:tcPr>
          <w:p w14:paraId="3DCAEA36" w14:textId="50602754" w:rsidR="00E675AE" w:rsidRPr="00E675AE" w:rsidRDefault="00E675AE" w:rsidP="00E675AE">
            <w:pPr>
              <w:jc w:val="center"/>
              <w:rPr>
                <w:sz w:val="18"/>
                <w:szCs w:val="18"/>
              </w:rPr>
            </w:pPr>
            <w:r w:rsidRPr="00E675AE">
              <w:rPr>
                <w:sz w:val="18"/>
                <w:szCs w:val="18"/>
              </w:rPr>
              <w:t>8</w:t>
            </w:r>
          </w:p>
        </w:tc>
        <w:tc>
          <w:tcPr>
            <w:tcW w:w="626" w:type="dxa"/>
            <w:vAlign w:val="center"/>
          </w:tcPr>
          <w:p w14:paraId="78A48960" w14:textId="70B4F00E" w:rsidR="00E675AE" w:rsidRPr="00E675AE" w:rsidRDefault="00E675AE" w:rsidP="00E675AE">
            <w:pPr>
              <w:jc w:val="center"/>
              <w:rPr>
                <w:sz w:val="18"/>
                <w:szCs w:val="18"/>
              </w:rPr>
            </w:pPr>
            <w:r w:rsidRPr="00E675AE">
              <w:rPr>
                <w:sz w:val="18"/>
                <w:szCs w:val="18"/>
              </w:rPr>
              <w:t>20</w:t>
            </w:r>
          </w:p>
        </w:tc>
        <w:tc>
          <w:tcPr>
            <w:tcW w:w="1086" w:type="dxa"/>
            <w:vAlign w:val="center"/>
          </w:tcPr>
          <w:p w14:paraId="5B37309E" w14:textId="29BB18FF" w:rsidR="00E675AE" w:rsidRPr="00E675AE" w:rsidRDefault="00E675AE" w:rsidP="00E675AE">
            <w:pPr>
              <w:jc w:val="center"/>
              <w:rPr>
                <w:sz w:val="18"/>
                <w:szCs w:val="18"/>
              </w:rPr>
            </w:pPr>
            <w:r w:rsidRPr="00E675AE">
              <w:rPr>
                <w:sz w:val="18"/>
                <w:szCs w:val="18"/>
              </w:rPr>
              <w:t>TDL-A 30 10</w:t>
            </w:r>
          </w:p>
        </w:tc>
        <w:tc>
          <w:tcPr>
            <w:tcW w:w="1076" w:type="dxa"/>
            <w:vAlign w:val="center"/>
          </w:tcPr>
          <w:p w14:paraId="6F510A44" w14:textId="4FD05FD6" w:rsidR="00E675AE" w:rsidRPr="00E675AE" w:rsidRDefault="00E675AE" w:rsidP="00E675AE">
            <w:pPr>
              <w:jc w:val="center"/>
              <w:rPr>
                <w:sz w:val="18"/>
                <w:szCs w:val="18"/>
              </w:rPr>
            </w:pPr>
            <w:r w:rsidRPr="00E675AE">
              <w:rPr>
                <w:sz w:val="18"/>
                <w:szCs w:val="18"/>
              </w:rPr>
              <w:t>16QAM</w:t>
            </w:r>
          </w:p>
        </w:tc>
        <w:tc>
          <w:tcPr>
            <w:tcW w:w="1135" w:type="dxa"/>
            <w:vAlign w:val="center"/>
          </w:tcPr>
          <w:p w14:paraId="1303CFFC" w14:textId="304DA542" w:rsidR="00E675AE" w:rsidRPr="00E675AE" w:rsidRDefault="00E675AE" w:rsidP="00E675AE">
            <w:pPr>
              <w:jc w:val="center"/>
              <w:rPr>
                <w:sz w:val="18"/>
                <w:szCs w:val="18"/>
              </w:rPr>
            </w:pPr>
            <w:r w:rsidRPr="00E675AE">
              <w:rPr>
                <w:sz w:val="18"/>
                <w:szCs w:val="18"/>
              </w:rPr>
              <w:t>TDL-C 1000 100</w:t>
            </w:r>
          </w:p>
        </w:tc>
        <w:tc>
          <w:tcPr>
            <w:tcW w:w="693" w:type="dxa"/>
            <w:vAlign w:val="center"/>
          </w:tcPr>
          <w:p w14:paraId="144EC500" w14:textId="7A5FE742" w:rsidR="00E675AE" w:rsidRPr="00E675AE" w:rsidRDefault="00E675AE" w:rsidP="00E675AE">
            <w:pPr>
              <w:jc w:val="center"/>
              <w:rPr>
                <w:sz w:val="18"/>
                <w:szCs w:val="18"/>
              </w:rPr>
            </w:pPr>
            <w:r w:rsidRPr="00E675AE">
              <w:rPr>
                <w:sz w:val="18"/>
                <w:szCs w:val="18"/>
              </w:rPr>
              <w:t>2</w:t>
            </w:r>
          </w:p>
        </w:tc>
        <w:tc>
          <w:tcPr>
            <w:tcW w:w="1287" w:type="dxa"/>
            <w:vAlign w:val="center"/>
          </w:tcPr>
          <w:p w14:paraId="2CE84B4C" w14:textId="078161D5" w:rsidR="00E675AE" w:rsidRPr="00E675AE" w:rsidRDefault="00E675AE" w:rsidP="00E675AE">
            <w:pPr>
              <w:jc w:val="center"/>
              <w:rPr>
                <w:sz w:val="18"/>
                <w:szCs w:val="18"/>
              </w:rPr>
            </w:pPr>
            <w:r w:rsidRPr="00E675AE">
              <w:rPr>
                <w:sz w:val="18"/>
                <w:szCs w:val="18"/>
              </w:rPr>
              <w:t>(-0.43, -13.78)</w:t>
            </w:r>
          </w:p>
        </w:tc>
        <w:tc>
          <w:tcPr>
            <w:tcW w:w="747" w:type="dxa"/>
            <w:vAlign w:val="center"/>
          </w:tcPr>
          <w:p w14:paraId="669D6239" w14:textId="7A493435" w:rsidR="00E675AE" w:rsidRPr="00E675AE" w:rsidRDefault="00E675AE" w:rsidP="00E675AE">
            <w:pPr>
              <w:jc w:val="center"/>
              <w:rPr>
                <w:sz w:val="18"/>
                <w:szCs w:val="18"/>
              </w:rPr>
            </w:pPr>
            <w:r w:rsidRPr="00E675AE">
              <w:rPr>
                <w:rFonts w:ascii="Calibri" w:hAnsi="Calibri" w:cs="Calibri"/>
                <w:color w:val="000000"/>
                <w:sz w:val="18"/>
                <w:szCs w:val="18"/>
              </w:rPr>
              <w:t>18.56</w:t>
            </w:r>
          </w:p>
        </w:tc>
        <w:tc>
          <w:tcPr>
            <w:tcW w:w="809" w:type="dxa"/>
            <w:vAlign w:val="center"/>
          </w:tcPr>
          <w:p w14:paraId="3ECE06B7" w14:textId="0B05BD9B" w:rsidR="00E675AE" w:rsidRPr="00E675AE" w:rsidRDefault="00E675AE" w:rsidP="00E675AE">
            <w:pPr>
              <w:jc w:val="center"/>
              <w:rPr>
                <w:sz w:val="18"/>
                <w:szCs w:val="18"/>
              </w:rPr>
            </w:pPr>
            <w:r w:rsidRPr="00E675AE">
              <w:rPr>
                <w:rFonts w:ascii="Calibri" w:hAnsi="Calibri" w:cs="Calibri"/>
                <w:color w:val="000000"/>
                <w:sz w:val="18"/>
                <w:szCs w:val="18"/>
              </w:rPr>
              <w:t>12.66</w:t>
            </w:r>
          </w:p>
        </w:tc>
        <w:tc>
          <w:tcPr>
            <w:tcW w:w="577" w:type="dxa"/>
            <w:vAlign w:val="center"/>
          </w:tcPr>
          <w:p w14:paraId="00E46470" w14:textId="58D5681F" w:rsidR="00E675AE" w:rsidRPr="00E675AE" w:rsidRDefault="00E675AE" w:rsidP="00E675AE">
            <w:pPr>
              <w:jc w:val="center"/>
              <w:rPr>
                <w:sz w:val="18"/>
                <w:szCs w:val="18"/>
              </w:rPr>
            </w:pPr>
            <w:r w:rsidRPr="00E675AE">
              <w:rPr>
                <w:sz w:val="18"/>
                <w:szCs w:val="18"/>
              </w:rPr>
              <w:t>5.90</w:t>
            </w:r>
          </w:p>
        </w:tc>
      </w:tr>
    </w:tbl>
    <w:p w14:paraId="694EC557" w14:textId="3BA4B1FF" w:rsidR="006C490A" w:rsidRDefault="006C490A" w:rsidP="006C490A"/>
    <w:p w14:paraId="384D565C" w14:textId="77777777" w:rsidR="00BE6559" w:rsidRPr="00922B7B" w:rsidRDefault="00BE6559" w:rsidP="006C490A"/>
    <w:p w14:paraId="182D0193" w14:textId="76001F90" w:rsidR="00922B7B" w:rsidRPr="00922B7B" w:rsidRDefault="00922B7B" w:rsidP="00922B7B">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BE6559">
        <w:rPr>
          <w:i w:val="0"/>
          <w:iCs w:val="0"/>
          <w:noProof/>
          <w:color w:val="auto"/>
        </w:rPr>
        <w:t>2</w:t>
      </w:r>
      <w:r w:rsidRPr="00922B7B">
        <w:rPr>
          <w:i w:val="0"/>
          <w:iCs w:val="0"/>
          <w:color w:val="auto"/>
        </w:rPr>
        <w:fldChar w:fldCharType="end"/>
      </w:r>
      <w:r w:rsidRPr="00922B7B">
        <w:rPr>
          <w:i w:val="0"/>
          <w:iCs w:val="0"/>
          <w:color w:val="auto"/>
        </w:rPr>
        <w:t>: PUSCH performance gain for HomNet scenario – SCS: 15KHz, BW: 5MHz</w:t>
      </w:r>
    </w:p>
    <w:tbl>
      <w:tblPr>
        <w:tblStyle w:val="TableGrid"/>
        <w:tblW w:w="9445" w:type="dxa"/>
        <w:tblLayout w:type="fixed"/>
        <w:tblLook w:val="04A0" w:firstRow="1" w:lastRow="0" w:firstColumn="1" w:lastColumn="0" w:noHBand="0" w:noVBand="1"/>
      </w:tblPr>
      <w:tblGrid>
        <w:gridCol w:w="566"/>
        <w:gridCol w:w="416"/>
        <w:gridCol w:w="427"/>
        <w:gridCol w:w="626"/>
        <w:gridCol w:w="1086"/>
        <w:gridCol w:w="1076"/>
        <w:gridCol w:w="1136"/>
        <w:gridCol w:w="692"/>
        <w:gridCol w:w="1289"/>
        <w:gridCol w:w="747"/>
        <w:gridCol w:w="809"/>
        <w:gridCol w:w="575"/>
      </w:tblGrid>
      <w:tr w:rsidR="00922B7B" w:rsidRPr="00922B7B" w14:paraId="022CB85C" w14:textId="77777777" w:rsidTr="004C6CE5">
        <w:trPr>
          <w:trHeight w:val="521"/>
        </w:trPr>
        <w:tc>
          <w:tcPr>
            <w:tcW w:w="566" w:type="dxa"/>
            <w:vMerge w:val="restart"/>
            <w:vAlign w:val="center"/>
          </w:tcPr>
          <w:p w14:paraId="63E29793" w14:textId="77777777" w:rsidR="00886D56" w:rsidRPr="00922B7B" w:rsidRDefault="00886D56" w:rsidP="00032941">
            <w:pPr>
              <w:jc w:val="center"/>
              <w:rPr>
                <w:sz w:val="18"/>
                <w:szCs w:val="18"/>
              </w:rPr>
            </w:pPr>
            <w:r w:rsidRPr="00922B7B">
              <w:rPr>
                <w:sz w:val="18"/>
                <w:szCs w:val="18"/>
              </w:rPr>
              <w:t>Case No.</w:t>
            </w:r>
          </w:p>
        </w:tc>
        <w:tc>
          <w:tcPr>
            <w:tcW w:w="416" w:type="dxa"/>
            <w:vMerge w:val="restart"/>
            <w:vAlign w:val="center"/>
          </w:tcPr>
          <w:p w14:paraId="06DDC89C" w14:textId="77777777" w:rsidR="00886D56" w:rsidRPr="00922B7B" w:rsidRDefault="00886D56" w:rsidP="00032941">
            <w:pPr>
              <w:jc w:val="center"/>
              <w:rPr>
                <w:sz w:val="18"/>
                <w:szCs w:val="18"/>
              </w:rPr>
            </w:pPr>
            <w:r w:rsidRPr="00922B7B">
              <w:rPr>
                <w:sz w:val="18"/>
                <w:szCs w:val="18"/>
              </w:rPr>
              <w:t>Tx</w:t>
            </w:r>
          </w:p>
        </w:tc>
        <w:tc>
          <w:tcPr>
            <w:tcW w:w="427" w:type="dxa"/>
            <w:vMerge w:val="restart"/>
            <w:vAlign w:val="center"/>
          </w:tcPr>
          <w:p w14:paraId="0565B2DC" w14:textId="77777777" w:rsidR="00886D56" w:rsidRPr="00922B7B" w:rsidRDefault="00886D56" w:rsidP="00032941">
            <w:pPr>
              <w:jc w:val="center"/>
              <w:rPr>
                <w:sz w:val="18"/>
                <w:szCs w:val="18"/>
              </w:rPr>
            </w:pPr>
            <w:r w:rsidRPr="00922B7B">
              <w:rPr>
                <w:sz w:val="18"/>
                <w:szCs w:val="18"/>
              </w:rPr>
              <w:t>Rx</w:t>
            </w:r>
          </w:p>
        </w:tc>
        <w:tc>
          <w:tcPr>
            <w:tcW w:w="626" w:type="dxa"/>
            <w:vMerge w:val="restart"/>
            <w:vAlign w:val="center"/>
          </w:tcPr>
          <w:p w14:paraId="298B5F84" w14:textId="77777777" w:rsidR="00886D56" w:rsidRPr="00922B7B" w:rsidRDefault="00886D56" w:rsidP="00032941">
            <w:pPr>
              <w:jc w:val="center"/>
              <w:rPr>
                <w:sz w:val="18"/>
                <w:szCs w:val="18"/>
              </w:rPr>
            </w:pPr>
            <w:r w:rsidRPr="00922B7B">
              <w:rPr>
                <w:sz w:val="18"/>
                <w:szCs w:val="18"/>
              </w:rPr>
              <w:t>MCS for target cell</w:t>
            </w:r>
          </w:p>
        </w:tc>
        <w:tc>
          <w:tcPr>
            <w:tcW w:w="1086" w:type="dxa"/>
            <w:vMerge w:val="restart"/>
            <w:vAlign w:val="center"/>
          </w:tcPr>
          <w:p w14:paraId="62DC0A44" w14:textId="77777777" w:rsidR="00886D56" w:rsidRPr="00922B7B" w:rsidRDefault="00886D56" w:rsidP="00032941">
            <w:pPr>
              <w:jc w:val="center"/>
              <w:rPr>
                <w:sz w:val="18"/>
                <w:szCs w:val="18"/>
              </w:rPr>
            </w:pPr>
            <w:r w:rsidRPr="00922B7B">
              <w:rPr>
                <w:sz w:val="18"/>
                <w:szCs w:val="18"/>
              </w:rPr>
              <w:t>Propagation condition for target cell</w:t>
            </w:r>
          </w:p>
        </w:tc>
        <w:tc>
          <w:tcPr>
            <w:tcW w:w="1076" w:type="dxa"/>
            <w:vMerge w:val="restart"/>
            <w:vAlign w:val="center"/>
          </w:tcPr>
          <w:p w14:paraId="2E82BF33" w14:textId="77777777" w:rsidR="00886D56" w:rsidRPr="00922B7B" w:rsidRDefault="00886D56" w:rsidP="00032941">
            <w:pPr>
              <w:jc w:val="center"/>
              <w:rPr>
                <w:sz w:val="18"/>
                <w:szCs w:val="18"/>
              </w:rPr>
            </w:pPr>
            <w:r w:rsidRPr="00922B7B">
              <w:rPr>
                <w:sz w:val="18"/>
                <w:szCs w:val="18"/>
              </w:rPr>
              <w:t>Modulation for interference cell</w:t>
            </w:r>
          </w:p>
        </w:tc>
        <w:tc>
          <w:tcPr>
            <w:tcW w:w="1136" w:type="dxa"/>
            <w:vMerge w:val="restart"/>
            <w:vAlign w:val="center"/>
          </w:tcPr>
          <w:p w14:paraId="68EDE1F7" w14:textId="77777777" w:rsidR="00886D56" w:rsidRPr="00922B7B" w:rsidRDefault="00886D56" w:rsidP="00032941">
            <w:pPr>
              <w:jc w:val="center"/>
              <w:rPr>
                <w:sz w:val="18"/>
                <w:szCs w:val="18"/>
              </w:rPr>
            </w:pPr>
            <w:r w:rsidRPr="00922B7B">
              <w:rPr>
                <w:sz w:val="18"/>
                <w:szCs w:val="18"/>
              </w:rPr>
              <w:t>Propagation condition for interference cell</w:t>
            </w:r>
          </w:p>
        </w:tc>
        <w:tc>
          <w:tcPr>
            <w:tcW w:w="692" w:type="dxa"/>
            <w:vMerge w:val="restart"/>
            <w:vAlign w:val="center"/>
          </w:tcPr>
          <w:p w14:paraId="455234CE" w14:textId="38D12635" w:rsidR="00886D56" w:rsidRPr="00922B7B" w:rsidRDefault="7E3991DB" w:rsidP="00032941">
            <w:pPr>
              <w:jc w:val="center"/>
              <w:rPr>
                <w:sz w:val="18"/>
                <w:szCs w:val="18"/>
              </w:rPr>
            </w:pPr>
            <w:r w:rsidRPr="74DCBF89">
              <w:rPr>
                <w:sz w:val="18"/>
                <w:szCs w:val="18"/>
              </w:rPr>
              <w:t xml:space="preserve">No. of </w:t>
            </w:r>
            <w:r w:rsidR="749DC070" w:rsidRPr="74DCBF89">
              <w:rPr>
                <w:sz w:val="18"/>
                <w:szCs w:val="18"/>
              </w:rPr>
              <w:t>interference</w:t>
            </w:r>
          </w:p>
        </w:tc>
        <w:tc>
          <w:tcPr>
            <w:tcW w:w="1289" w:type="dxa"/>
            <w:vMerge w:val="restart"/>
            <w:vAlign w:val="center"/>
          </w:tcPr>
          <w:p w14:paraId="7DC0940E" w14:textId="77777777" w:rsidR="00886D56" w:rsidRPr="00922B7B" w:rsidRDefault="00886D56" w:rsidP="00032941">
            <w:pPr>
              <w:jc w:val="center"/>
              <w:rPr>
                <w:sz w:val="18"/>
                <w:szCs w:val="18"/>
              </w:rPr>
            </w:pPr>
            <w:r w:rsidRPr="00922B7B">
              <w:rPr>
                <w:sz w:val="18"/>
                <w:szCs w:val="18"/>
              </w:rPr>
              <w:t>(DIP1, DIP2)</w:t>
            </w:r>
          </w:p>
        </w:tc>
        <w:tc>
          <w:tcPr>
            <w:tcW w:w="2131" w:type="dxa"/>
            <w:gridSpan w:val="3"/>
            <w:vAlign w:val="center"/>
          </w:tcPr>
          <w:p w14:paraId="5FFCD964" w14:textId="77777777" w:rsidR="00886D56" w:rsidRPr="00922B7B" w:rsidRDefault="00886D56" w:rsidP="00032941">
            <w:pPr>
              <w:jc w:val="center"/>
              <w:rPr>
                <w:sz w:val="18"/>
                <w:szCs w:val="18"/>
              </w:rPr>
            </w:pPr>
            <w:r w:rsidRPr="00922B7B">
              <w:rPr>
                <w:sz w:val="18"/>
                <w:szCs w:val="18"/>
              </w:rPr>
              <w:t>Passing SNR @ 70%</w:t>
            </w:r>
          </w:p>
        </w:tc>
      </w:tr>
      <w:tr w:rsidR="00922B7B" w:rsidRPr="00922B7B" w14:paraId="0C9CA4CA" w14:textId="77777777" w:rsidTr="004C6CE5">
        <w:trPr>
          <w:trHeight w:val="530"/>
        </w:trPr>
        <w:tc>
          <w:tcPr>
            <w:tcW w:w="566" w:type="dxa"/>
            <w:vMerge/>
            <w:vAlign w:val="center"/>
          </w:tcPr>
          <w:p w14:paraId="08A94B89" w14:textId="77777777" w:rsidR="00886D56" w:rsidRPr="00922B7B" w:rsidRDefault="00886D56" w:rsidP="00032941">
            <w:pPr>
              <w:jc w:val="center"/>
              <w:rPr>
                <w:sz w:val="18"/>
                <w:szCs w:val="18"/>
              </w:rPr>
            </w:pPr>
          </w:p>
        </w:tc>
        <w:tc>
          <w:tcPr>
            <w:tcW w:w="416" w:type="dxa"/>
            <w:vMerge/>
            <w:vAlign w:val="center"/>
          </w:tcPr>
          <w:p w14:paraId="61C37D65" w14:textId="77777777" w:rsidR="00886D56" w:rsidRPr="00922B7B" w:rsidRDefault="00886D56" w:rsidP="00032941">
            <w:pPr>
              <w:jc w:val="center"/>
              <w:rPr>
                <w:sz w:val="18"/>
                <w:szCs w:val="18"/>
              </w:rPr>
            </w:pPr>
          </w:p>
        </w:tc>
        <w:tc>
          <w:tcPr>
            <w:tcW w:w="427" w:type="dxa"/>
            <w:vMerge/>
            <w:vAlign w:val="center"/>
          </w:tcPr>
          <w:p w14:paraId="23AE661F" w14:textId="77777777" w:rsidR="00886D56" w:rsidRPr="00922B7B" w:rsidRDefault="00886D56" w:rsidP="00032941">
            <w:pPr>
              <w:jc w:val="center"/>
              <w:rPr>
                <w:sz w:val="18"/>
                <w:szCs w:val="18"/>
              </w:rPr>
            </w:pPr>
          </w:p>
        </w:tc>
        <w:tc>
          <w:tcPr>
            <w:tcW w:w="626" w:type="dxa"/>
            <w:vMerge/>
            <w:vAlign w:val="center"/>
          </w:tcPr>
          <w:p w14:paraId="74908707" w14:textId="77777777" w:rsidR="00886D56" w:rsidRPr="00922B7B" w:rsidRDefault="00886D56" w:rsidP="00032941">
            <w:pPr>
              <w:jc w:val="center"/>
              <w:rPr>
                <w:sz w:val="18"/>
                <w:szCs w:val="18"/>
              </w:rPr>
            </w:pPr>
          </w:p>
        </w:tc>
        <w:tc>
          <w:tcPr>
            <w:tcW w:w="1086" w:type="dxa"/>
            <w:vMerge/>
            <w:vAlign w:val="center"/>
          </w:tcPr>
          <w:p w14:paraId="67991A97" w14:textId="77777777" w:rsidR="00886D56" w:rsidRPr="00922B7B" w:rsidRDefault="00886D56" w:rsidP="00032941">
            <w:pPr>
              <w:jc w:val="center"/>
              <w:rPr>
                <w:sz w:val="18"/>
                <w:szCs w:val="18"/>
              </w:rPr>
            </w:pPr>
          </w:p>
        </w:tc>
        <w:tc>
          <w:tcPr>
            <w:tcW w:w="1076" w:type="dxa"/>
            <w:vMerge/>
            <w:vAlign w:val="center"/>
          </w:tcPr>
          <w:p w14:paraId="779E0737" w14:textId="77777777" w:rsidR="00886D56" w:rsidRPr="00922B7B" w:rsidRDefault="00886D56" w:rsidP="00032941">
            <w:pPr>
              <w:jc w:val="center"/>
              <w:rPr>
                <w:sz w:val="18"/>
                <w:szCs w:val="18"/>
              </w:rPr>
            </w:pPr>
          </w:p>
        </w:tc>
        <w:tc>
          <w:tcPr>
            <w:tcW w:w="1136" w:type="dxa"/>
            <w:vMerge/>
            <w:vAlign w:val="center"/>
          </w:tcPr>
          <w:p w14:paraId="0487CC8F" w14:textId="77777777" w:rsidR="00886D56" w:rsidRPr="00922B7B" w:rsidRDefault="00886D56" w:rsidP="00032941">
            <w:pPr>
              <w:jc w:val="center"/>
              <w:rPr>
                <w:sz w:val="18"/>
                <w:szCs w:val="18"/>
              </w:rPr>
            </w:pPr>
          </w:p>
        </w:tc>
        <w:tc>
          <w:tcPr>
            <w:tcW w:w="692" w:type="dxa"/>
            <w:vMerge/>
            <w:vAlign w:val="center"/>
          </w:tcPr>
          <w:p w14:paraId="68BF3BED" w14:textId="77777777" w:rsidR="00886D56" w:rsidRPr="00922B7B" w:rsidRDefault="00886D56" w:rsidP="00032941">
            <w:pPr>
              <w:jc w:val="center"/>
              <w:rPr>
                <w:sz w:val="18"/>
                <w:szCs w:val="18"/>
              </w:rPr>
            </w:pPr>
          </w:p>
        </w:tc>
        <w:tc>
          <w:tcPr>
            <w:tcW w:w="1289" w:type="dxa"/>
            <w:vMerge/>
            <w:vAlign w:val="center"/>
          </w:tcPr>
          <w:p w14:paraId="0B6AD2DC" w14:textId="77777777" w:rsidR="00886D56" w:rsidRPr="00922B7B" w:rsidRDefault="00886D56" w:rsidP="00032941">
            <w:pPr>
              <w:jc w:val="center"/>
              <w:rPr>
                <w:sz w:val="18"/>
                <w:szCs w:val="18"/>
              </w:rPr>
            </w:pPr>
          </w:p>
        </w:tc>
        <w:tc>
          <w:tcPr>
            <w:tcW w:w="747" w:type="dxa"/>
            <w:vAlign w:val="center"/>
          </w:tcPr>
          <w:p w14:paraId="1C27FAA5" w14:textId="77777777" w:rsidR="00886D56" w:rsidRPr="00922B7B" w:rsidRDefault="00886D56" w:rsidP="00032941">
            <w:pPr>
              <w:jc w:val="center"/>
              <w:rPr>
                <w:sz w:val="18"/>
                <w:szCs w:val="18"/>
              </w:rPr>
            </w:pPr>
            <w:r w:rsidRPr="00922B7B">
              <w:rPr>
                <w:sz w:val="18"/>
                <w:szCs w:val="18"/>
              </w:rPr>
              <w:t>MMSE</w:t>
            </w:r>
          </w:p>
        </w:tc>
        <w:tc>
          <w:tcPr>
            <w:tcW w:w="809" w:type="dxa"/>
            <w:vAlign w:val="center"/>
          </w:tcPr>
          <w:p w14:paraId="44C752AC" w14:textId="77777777" w:rsidR="00886D56" w:rsidRPr="00922B7B" w:rsidRDefault="00886D56" w:rsidP="00032941">
            <w:pPr>
              <w:jc w:val="center"/>
              <w:rPr>
                <w:sz w:val="18"/>
                <w:szCs w:val="18"/>
              </w:rPr>
            </w:pPr>
            <w:r w:rsidRPr="00922B7B">
              <w:rPr>
                <w:sz w:val="18"/>
                <w:szCs w:val="18"/>
              </w:rPr>
              <w:t>MMSE-IRC</w:t>
            </w:r>
          </w:p>
        </w:tc>
        <w:tc>
          <w:tcPr>
            <w:tcW w:w="575" w:type="dxa"/>
            <w:vAlign w:val="center"/>
          </w:tcPr>
          <w:p w14:paraId="2DBB7C4F" w14:textId="77777777" w:rsidR="00886D56" w:rsidRPr="00922B7B" w:rsidRDefault="00886D56" w:rsidP="00032941">
            <w:pPr>
              <w:jc w:val="center"/>
              <w:rPr>
                <w:sz w:val="18"/>
                <w:szCs w:val="18"/>
              </w:rPr>
            </w:pPr>
            <w:r w:rsidRPr="00922B7B">
              <w:rPr>
                <w:sz w:val="18"/>
                <w:szCs w:val="18"/>
              </w:rPr>
              <w:t>Gain</w:t>
            </w:r>
          </w:p>
        </w:tc>
      </w:tr>
      <w:tr w:rsidR="00922B7B" w:rsidRPr="00922B7B" w14:paraId="61FE2893" w14:textId="77777777" w:rsidTr="004C6CE5">
        <w:tc>
          <w:tcPr>
            <w:tcW w:w="566" w:type="dxa"/>
            <w:vAlign w:val="center"/>
          </w:tcPr>
          <w:p w14:paraId="706A94CC" w14:textId="77777777" w:rsidR="00922B7B" w:rsidRPr="00922B7B" w:rsidRDefault="00922B7B" w:rsidP="00922B7B">
            <w:pPr>
              <w:jc w:val="center"/>
              <w:rPr>
                <w:sz w:val="18"/>
                <w:szCs w:val="18"/>
              </w:rPr>
            </w:pPr>
            <w:r w:rsidRPr="00922B7B">
              <w:rPr>
                <w:sz w:val="18"/>
                <w:szCs w:val="18"/>
              </w:rPr>
              <w:t>1</w:t>
            </w:r>
          </w:p>
        </w:tc>
        <w:tc>
          <w:tcPr>
            <w:tcW w:w="416" w:type="dxa"/>
            <w:vAlign w:val="center"/>
          </w:tcPr>
          <w:p w14:paraId="43DB57E3"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50C76A05"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0D3B1165"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2E16FF6C"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4351A0C2"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2D911A1B"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32A3394E"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3ADA215B" w14:textId="2165344C" w:rsidR="00922B7B" w:rsidRPr="00922B7B" w:rsidRDefault="00922B7B" w:rsidP="00922B7B">
            <w:pPr>
              <w:jc w:val="center"/>
              <w:rPr>
                <w:sz w:val="18"/>
                <w:szCs w:val="18"/>
              </w:rPr>
            </w:pPr>
            <w:r w:rsidRPr="00922B7B">
              <w:rPr>
                <w:sz w:val="18"/>
                <w:szCs w:val="18"/>
              </w:rPr>
              <w:t>(-1.11, NA)</w:t>
            </w:r>
          </w:p>
        </w:tc>
        <w:tc>
          <w:tcPr>
            <w:tcW w:w="747" w:type="dxa"/>
            <w:vAlign w:val="center"/>
          </w:tcPr>
          <w:p w14:paraId="5D3E667D" w14:textId="2A69078E" w:rsidR="00922B7B" w:rsidRPr="00922B7B" w:rsidRDefault="00922B7B" w:rsidP="00922B7B">
            <w:pPr>
              <w:jc w:val="center"/>
              <w:rPr>
                <w:sz w:val="18"/>
                <w:szCs w:val="18"/>
              </w:rPr>
            </w:pPr>
            <w:r w:rsidRPr="00922B7B">
              <w:rPr>
                <w:sz w:val="18"/>
                <w:szCs w:val="18"/>
              </w:rPr>
              <w:t>2.49</w:t>
            </w:r>
          </w:p>
        </w:tc>
        <w:tc>
          <w:tcPr>
            <w:tcW w:w="809" w:type="dxa"/>
            <w:vAlign w:val="center"/>
          </w:tcPr>
          <w:p w14:paraId="3DEEBFB9" w14:textId="07B34AD5" w:rsidR="00922B7B" w:rsidRPr="00922B7B" w:rsidRDefault="00922B7B" w:rsidP="00922B7B">
            <w:pPr>
              <w:jc w:val="center"/>
              <w:rPr>
                <w:sz w:val="18"/>
                <w:szCs w:val="18"/>
              </w:rPr>
            </w:pPr>
            <w:r w:rsidRPr="00922B7B">
              <w:rPr>
                <w:sz w:val="18"/>
                <w:szCs w:val="18"/>
              </w:rPr>
              <w:t>1.46</w:t>
            </w:r>
          </w:p>
        </w:tc>
        <w:tc>
          <w:tcPr>
            <w:tcW w:w="575" w:type="dxa"/>
            <w:vAlign w:val="center"/>
          </w:tcPr>
          <w:p w14:paraId="0B3DEEC8" w14:textId="714BB433" w:rsidR="00922B7B" w:rsidRPr="00922B7B" w:rsidRDefault="00922B7B" w:rsidP="00922B7B">
            <w:pPr>
              <w:jc w:val="center"/>
              <w:rPr>
                <w:sz w:val="18"/>
                <w:szCs w:val="18"/>
              </w:rPr>
            </w:pPr>
            <w:r w:rsidRPr="00922B7B">
              <w:rPr>
                <w:sz w:val="18"/>
                <w:szCs w:val="18"/>
              </w:rPr>
              <w:t>1.03</w:t>
            </w:r>
          </w:p>
        </w:tc>
      </w:tr>
      <w:tr w:rsidR="00922B7B" w:rsidRPr="00922B7B" w14:paraId="6DF560FC" w14:textId="77777777" w:rsidTr="004C6CE5">
        <w:tc>
          <w:tcPr>
            <w:tcW w:w="566" w:type="dxa"/>
            <w:vAlign w:val="center"/>
          </w:tcPr>
          <w:p w14:paraId="6E6778E6" w14:textId="77777777" w:rsidR="00922B7B" w:rsidRPr="00922B7B" w:rsidRDefault="00922B7B" w:rsidP="00922B7B">
            <w:pPr>
              <w:jc w:val="center"/>
              <w:rPr>
                <w:sz w:val="18"/>
                <w:szCs w:val="18"/>
              </w:rPr>
            </w:pPr>
            <w:r w:rsidRPr="00922B7B">
              <w:rPr>
                <w:sz w:val="18"/>
                <w:szCs w:val="18"/>
              </w:rPr>
              <w:t>2</w:t>
            </w:r>
          </w:p>
        </w:tc>
        <w:tc>
          <w:tcPr>
            <w:tcW w:w="416" w:type="dxa"/>
            <w:vAlign w:val="center"/>
          </w:tcPr>
          <w:p w14:paraId="1296062B"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07767C7"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1FD51410"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4C6F6A53"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694EDB0D"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113666F4"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6F186153"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155AA052" w14:textId="46DFB571" w:rsidR="00922B7B" w:rsidRPr="00922B7B" w:rsidRDefault="00922B7B" w:rsidP="00922B7B">
            <w:pPr>
              <w:jc w:val="center"/>
              <w:rPr>
                <w:sz w:val="18"/>
                <w:szCs w:val="18"/>
              </w:rPr>
            </w:pPr>
            <w:r w:rsidRPr="00922B7B">
              <w:rPr>
                <w:sz w:val="18"/>
                <w:szCs w:val="18"/>
              </w:rPr>
              <w:t>(-1.11, NA)</w:t>
            </w:r>
          </w:p>
        </w:tc>
        <w:tc>
          <w:tcPr>
            <w:tcW w:w="747" w:type="dxa"/>
            <w:vAlign w:val="center"/>
          </w:tcPr>
          <w:p w14:paraId="50C5244F" w14:textId="1A5390EE" w:rsidR="00922B7B" w:rsidRPr="00922B7B" w:rsidRDefault="00922B7B" w:rsidP="00922B7B">
            <w:pPr>
              <w:jc w:val="center"/>
              <w:rPr>
                <w:sz w:val="18"/>
                <w:szCs w:val="18"/>
              </w:rPr>
            </w:pPr>
            <w:r w:rsidRPr="00922B7B">
              <w:rPr>
                <w:sz w:val="18"/>
                <w:szCs w:val="18"/>
              </w:rPr>
              <w:t>10.97</w:t>
            </w:r>
          </w:p>
        </w:tc>
        <w:tc>
          <w:tcPr>
            <w:tcW w:w="809" w:type="dxa"/>
            <w:vAlign w:val="center"/>
          </w:tcPr>
          <w:p w14:paraId="360EBF38" w14:textId="044A8DBF" w:rsidR="00922B7B" w:rsidRPr="00922B7B" w:rsidRDefault="00922B7B" w:rsidP="00922B7B">
            <w:pPr>
              <w:jc w:val="center"/>
              <w:rPr>
                <w:sz w:val="18"/>
                <w:szCs w:val="18"/>
              </w:rPr>
            </w:pPr>
            <w:r w:rsidRPr="00922B7B">
              <w:rPr>
                <w:sz w:val="18"/>
                <w:szCs w:val="18"/>
              </w:rPr>
              <w:t>9.41</w:t>
            </w:r>
          </w:p>
        </w:tc>
        <w:tc>
          <w:tcPr>
            <w:tcW w:w="575" w:type="dxa"/>
            <w:vAlign w:val="center"/>
          </w:tcPr>
          <w:p w14:paraId="6ECA9CFC" w14:textId="004CF46E" w:rsidR="00922B7B" w:rsidRPr="00922B7B" w:rsidRDefault="00922B7B" w:rsidP="00922B7B">
            <w:pPr>
              <w:jc w:val="center"/>
              <w:rPr>
                <w:sz w:val="18"/>
                <w:szCs w:val="18"/>
              </w:rPr>
            </w:pPr>
            <w:r w:rsidRPr="00922B7B">
              <w:rPr>
                <w:sz w:val="18"/>
                <w:szCs w:val="18"/>
              </w:rPr>
              <w:t>1.56</w:t>
            </w:r>
          </w:p>
        </w:tc>
      </w:tr>
      <w:tr w:rsidR="00922B7B" w:rsidRPr="00922B7B" w14:paraId="28F90A7D" w14:textId="77777777" w:rsidTr="004C6CE5">
        <w:tc>
          <w:tcPr>
            <w:tcW w:w="566" w:type="dxa"/>
            <w:vAlign w:val="center"/>
          </w:tcPr>
          <w:p w14:paraId="7996A40C" w14:textId="77777777" w:rsidR="00922B7B" w:rsidRPr="00922B7B" w:rsidRDefault="00922B7B" w:rsidP="00922B7B">
            <w:pPr>
              <w:jc w:val="center"/>
              <w:rPr>
                <w:sz w:val="18"/>
                <w:szCs w:val="18"/>
              </w:rPr>
            </w:pPr>
            <w:r w:rsidRPr="00922B7B">
              <w:rPr>
                <w:sz w:val="18"/>
                <w:szCs w:val="18"/>
              </w:rPr>
              <w:t>3</w:t>
            </w:r>
          </w:p>
        </w:tc>
        <w:tc>
          <w:tcPr>
            <w:tcW w:w="416" w:type="dxa"/>
            <w:vAlign w:val="center"/>
          </w:tcPr>
          <w:p w14:paraId="23204DFB"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95C6622"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58C6F8EC"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64485604"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4618C0F4"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3EAF20E4"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5F8D92E8"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5549C471" w14:textId="3AA6199D" w:rsidR="00922B7B" w:rsidRPr="00922B7B" w:rsidRDefault="00922B7B" w:rsidP="00922B7B">
            <w:pPr>
              <w:jc w:val="center"/>
              <w:rPr>
                <w:sz w:val="18"/>
                <w:szCs w:val="18"/>
              </w:rPr>
            </w:pPr>
            <w:r w:rsidRPr="00922B7B">
              <w:rPr>
                <w:sz w:val="18"/>
                <w:szCs w:val="18"/>
              </w:rPr>
              <w:t>(-1.11, NA)</w:t>
            </w:r>
          </w:p>
        </w:tc>
        <w:tc>
          <w:tcPr>
            <w:tcW w:w="747" w:type="dxa"/>
            <w:vAlign w:val="center"/>
          </w:tcPr>
          <w:p w14:paraId="0A020E0D" w14:textId="12EBB2BC" w:rsidR="00922B7B" w:rsidRPr="00922B7B" w:rsidRDefault="00922B7B" w:rsidP="00922B7B">
            <w:pPr>
              <w:jc w:val="center"/>
              <w:rPr>
                <w:sz w:val="18"/>
                <w:szCs w:val="18"/>
              </w:rPr>
            </w:pPr>
            <w:r w:rsidRPr="00922B7B">
              <w:rPr>
                <w:sz w:val="18"/>
                <w:szCs w:val="18"/>
              </w:rPr>
              <w:t>16.69</w:t>
            </w:r>
          </w:p>
        </w:tc>
        <w:tc>
          <w:tcPr>
            <w:tcW w:w="809" w:type="dxa"/>
            <w:vAlign w:val="center"/>
          </w:tcPr>
          <w:p w14:paraId="0BE1CAE3" w14:textId="3B2C8CFD" w:rsidR="00922B7B" w:rsidRPr="00922B7B" w:rsidRDefault="00922B7B" w:rsidP="00922B7B">
            <w:pPr>
              <w:jc w:val="center"/>
              <w:rPr>
                <w:sz w:val="18"/>
                <w:szCs w:val="18"/>
              </w:rPr>
            </w:pPr>
            <w:r w:rsidRPr="00922B7B">
              <w:rPr>
                <w:sz w:val="18"/>
                <w:szCs w:val="18"/>
              </w:rPr>
              <w:t>15.2</w:t>
            </w:r>
          </w:p>
        </w:tc>
        <w:tc>
          <w:tcPr>
            <w:tcW w:w="575" w:type="dxa"/>
            <w:vAlign w:val="center"/>
          </w:tcPr>
          <w:p w14:paraId="703128D9" w14:textId="2349C2A8" w:rsidR="00922B7B" w:rsidRPr="00922B7B" w:rsidRDefault="00922B7B" w:rsidP="00922B7B">
            <w:pPr>
              <w:jc w:val="center"/>
              <w:rPr>
                <w:sz w:val="18"/>
                <w:szCs w:val="18"/>
              </w:rPr>
            </w:pPr>
            <w:r w:rsidRPr="00922B7B">
              <w:rPr>
                <w:sz w:val="18"/>
                <w:szCs w:val="18"/>
              </w:rPr>
              <w:t>1.49</w:t>
            </w:r>
          </w:p>
        </w:tc>
      </w:tr>
      <w:tr w:rsidR="00922B7B" w:rsidRPr="00922B7B" w14:paraId="692C1757" w14:textId="77777777" w:rsidTr="004C6CE5">
        <w:tc>
          <w:tcPr>
            <w:tcW w:w="566" w:type="dxa"/>
            <w:vAlign w:val="center"/>
          </w:tcPr>
          <w:p w14:paraId="75142869" w14:textId="77777777" w:rsidR="00922B7B" w:rsidRPr="00922B7B" w:rsidRDefault="00922B7B" w:rsidP="00922B7B">
            <w:pPr>
              <w:jc w:val="center"/>
              <w:rPr>
                <w:sz w:val="18"/>
                <w:szCs w:val="18"/>
              </w:rPr>
            </w:pPr>
            <w:r w:rsidRPr="00922B7B">
              <w:rPr>
                <w:sz w:val="18"/>
                <w:szCs w:val="18"/>
              </w:rPr>
              <w:lastRenderedPageBreak/>
              <w:t>4</w:t>
            </w:r>
          </w:p>
        </w:tc>
        <w:tc>
          <w:tcPr>
            <w:tcW w:w="416" w:type="dxa"/>
            <w:vAlign w:val="center"/>
          </w:tcPr>
          <w:p w14:paraId="215F3D88"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5DC847C5"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677647B3"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3FA996E3"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680E5BC7"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09E3CEEB"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0385B6E3"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3BC5C7B4" w14:textId="2E45296C" w:rsidR="00922B7B" w:rsidRPr="00922B7B" w:rsidRDefault="00922B7B" w:rsidP="00922B7B">
            <w:pPr>
              <w:jc w:val="center"/>
              <w:rPr>
                <w:sz w:val="18"/>
                <w:szCs w:val="18"/>
              </w:rPr>
            </w:pPr>
            <w:r w:rsidRPr="00922B7B">
              <w:rPr>
                <w:sz w:val="18"/>
                <w:szCs w:val="18"/>
              </w:rPr>
              <w:t>(-1.11, NA)</w:t>
            </w:r>
          </w:p>
        </w:tc>
        <w:tc>
          <w:tcPr>
            <w:tcW w:w="747" w:type="dxa"/>
            <w:vAlign w:val="center"/>
          </w:tcPr>
          <w:p w14:paraId="2D8B28CC" w14:textId="77349994" w:rsidR="00922B7B" w:rsidRPr="00922B7B" w:rsidRDefault="00922B7B" w:rsidP="00922B7B">
            <w:pPr>
              <w:jc w:val="center"/>
              <w:rPr>
                <w:sz w:val="18"/>
                <w:szCs w:val="18"/>
              </w:rPr>
            </w:pPr>
            <w:r w:rsidRPr="00922B7B">
              <w:rPr>
                <w:sz w:val="18"/>
                <w:szCs w:val="18"/>
              </w:rPr>
              <w:t>2.65</w:t>
            </w:r>
          </w:p>
        </w:tc>
        <w:tc>
          <w:tcPr>
            <w:tcW w:w="809" w:type="dxa"/>
            <w:vAlign w:val="center"/>
          </w:tcPr>
          <w:p w14:paraId="4EA8DCDF" w14:textId="37298D05" w:rsidR="00922B7B" w:rsidRPr="00922B7B" w:rsidRDefault="00922B7B" w:rsidP="00922B7B">
            <w:pPr>
              <w:jc w:val="center"/>
              <w:rPr>
                <w:sz w:val="18"/>
                <w:szCs w:val="18"/>
              </w:rPr>
            </w:pPr>
            <w:r w:rsidRPr="00922B7B">
              <w:rPr>
                <w:sz w:val="18"/>
                <w:szCs w:val="18"/>
              </w:rPr>
              <w:t>-0.52</w:t>
            </w:r>
          </w:p>
        </w:tc>
        <w:tc>
          <w:tcPr>
            <w:tcW w:w="575" w:type="dxa"/>
            <w:vAlign w:val="center"/>
          </w:tcPr>
          <w:p w14:paraId="3F2E2AC8" w14:textId="5FBD5E54" w:rsidR="00922B7B" w:rsidRPr="00922B7B" w:rsidRDefault="00922B7B" w:rsidP="00922B7B">
            <w:pPr>
              <w:jc w:val="center"/>
              <w:rPr>
                <w:sz w:val="18"/>
                <w:szCs w:val="18"/>
              </w:rPr>
            </w:pPr>
            <w:r w:rsidRPr="00922B7B">
              <w:rPr>
                <w:sz w:val="18"/>
                <w:szCs w:val="18"/>
              </w:rPr>
              <w:t>3.17</w:t>
            </w:r>
          </w:p>
        </w:tc>
      </w:tr>
      <w:tr w:rsidR="00922B7B" w:rsidRPr="00922B7B" w14:paraId="0BB0BC48" w14:textId="77777777" w:rsidTr="004C6CE5">
        <w:tc>
          <w:tcPr>
            <w:tcW w:w="566" w:type="dxa"/>
            <w:vAlign w:val="center"/>
          </w:tcPr>
          <w:p w14:paraId="5B8858E5" w14:textId="77777777" w:rsidR="00922B7B" w:rsidRPr="00922B7B" w:rsidRDefault="00922B7B" w:rsidP="00922B7B">
            <w:pPr>
              <w:jc w:val="center"/>
              <w:rPr>
                <w:sz w:val="18"/>
                <w:szCs w:val="18"/>
              </w:rPr>
            </w:pPr>
            <w:r w:rsidRPr="00922B7B">
              <w:rPr>
                <w:sz w:val="18"/>
                <w:szCs w:val="18"/>
              </w:rPr>
              <w:t>5</w:t>
            </w:r>
          </w:p>
        </w:tc>
        <w:tc>
          <w:tcPr>
            <w:tcW w:w="416" w:type="dxa"/>
            <w:vAlign w:val="center"/>
          </w:tcPr>
          <w:p w14:paraId="18C71F70"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A0DC1CA"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6CD01B67"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06B82107"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60D7BE84"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4FB4B7E7"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62FFEC9C"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0F2518C2" w14:textId="3EB4FE60" w:rsidR="00922B7B" w:rsidRPr="00922B7B" w:rsidRDefault="00922B7B" w:rsidP="00922B7B">
            <w:pPr>
              <w:jc w:val="center"/>
              <w:rPr>
                <w:sz w:val="18"/>
                <w:szCs w:val="18"/>
              </w:rPr>
            </w:pPr>
            <w:r w:rsidRPr="00922B7B">
              <w:rPr>
                <w:sz w:val="18"/>
                <w:szCs w:val="18"/>
              </w:rPr>
              <w:t>(-1.11, NA)</w:t>
            </w:r>
          </w:p>
        </w:tc>
        <w:tc>
          <w:tcPr>
            <w:tcW w:w="747" w:type="dxa"/>
            <w:vAlign w:val="center"/>
          </w:tcPr>
          <w:p w14:paraId="1D33762A" w14:textId="37F4C751" w:rsidR="00922B7B" w:rsidRPr="00922B7B" w:rsidRDefault="00922B7B" w:rsidP="00922B7B">
            <w:pPr>
              <w:jc w:val="center"/>
              <w:rPr>
                <w:sz w:val="18"/>
                <w:szCs w:val="18"/>
              </w:rPr>
            </w:pPr>
            <w:r w:rsidRPr="00922B7B">
              <w:rPr>
                <w:sz w:val="18"/>
                <w:szCs w:val="18"/>
              </w:rPr>
              <w:t>7.73</w:t>
            </w:r>
          </w:p>
        </w:tc>
        <w:tc>
          <w:tcPr>
            <w:tcW w:w="809" w:type="dxa"/>
            <w:vAlign w:val="center"/>
          </w:tcPr>
          <w:p w14:paraId="5A48D8C3" w14:textId="5013BAC1" w:rsidR="00922B7B" w:rsidRPr="00922B7B" w:rsidRDefault="00922B7B" w:rsidP="00922B7B">
            <w:pPr>
              <w:jc w:val="center"/>
              <w:rPr>
                <w:sz w:val="18"/>
                <w:szCs w:val="18"/>
              </w:rPr>
            </w:pPr>
            <w:r w:rsidRPr="00922B7B">
              <w:rPr>
                <w:sz w:val="18"/>
                <w:szCs w:val="18"/>
              </w:rPr>
              <w:t>4.81</w:t>
            </w:r>
          </w:p>
        </w:tc>
        <w:tc>
          <w:tcPr>
            <w:tcW w:w="575" w:type="dxa"/>
            <w:vAlign w:val="center"/>
          </w:tcPr>
          <w:p w14:paraId="37B090D3" w14:textId="7ED8A6AF" w:rsidR="00922B7B" w:rsidRPr="00922B7B" w:rsidRDefault="00922B7B" w:rsidP="00922B7B">
            <w:pPr>
              <w:jc w:val="center"/>
              <w:rPr>
                <w:sz w:val="18"/>
                <w:szCs w:val="18"/>
              </w:rPr>
            </w:pPr>
            <w:r w:rsidRPr="00922B7B">
              <w:rPr>
                <w:sz w:val="18"/>
                <w:szCs w:val="18"/>
              </w:rPr>
              <w:t>2.92</w:t>
            </w:r>
          </w:p>
        </w:tc>
      </w:tr>
      <w:tr w:rsidR="00922B7B" w:rsidRPr="00922B7B" w14:paraId="5BB56B7A" w14:textId="77777777" w:rsidTr="004C6CE5">
        <w:tc>
          <w:tcPr>
            <w:tcW w:w="566" w:type="dxa"/>
            <w:vAlign w:val="center"/>
          </w:tcPr>
          <w:p w14:paraId="1633D087" w14:textId="77777777" w:rsidR="00922B7B" w:rsidRPr="00922B7B" w:rsidRDefault="00922B7B" w:rsidP="00922B7B">
            <w:pPr>
              <w:jc w:val="center"/>
              <w:rPr>
                <w:sz w:val="18"/>
                <w:szCs w:val="18"/>
              </w:rPr>
            </w:pPr>
            <w:r w:rsidRPr="00922B7B">
              <w:rPr>
                <w:sz w:val="18"/>
                <w:szCs w:val="18"/>
              </w:rPr>
              <w:t>6</w:t>
            </w:r>
          </w:p>
        </w:tc>
        <w:tc>
          <w:tcPr>
            <w:tcW w:w="416" w:type="dxa"/>
            <w:vAlign w:val="center"/>
          </w:tcPr>
          <w:p w14:paraId="5CD391A0"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3B868503"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32A98E6B"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2DC97FE8"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263CA360"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7F546746"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640ADA9E"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0F71D8B6" w14:textId="5D850D6B" w:rsidR="00922B7B" w:rsidRPr="00922B7B" w:rsidRDefault="00922B7B" w:rsidP="00922B7B">
            <w:pPr>
              <w:jc w:val="center"/>
              <w:rPr>
                <w:sz w:val="18"/>
                <w:szCs w:val="18"/>
              </w:rPr>
            </w:pPr>
            <w:r w:rsidRPr="00922B7B">
              <w:rPr>
                <w:sz w:val="18"/>
                <w:szCs w:val="18"/>
              </w:rPr>
              <w:t>(-1.11, NA)</w:t>
            </w:r>
          </w:p>
        </w:tc>
        <w:tc>
          <w:tcPr>
            <w:tcW w:w="747" w:type="dxa"/>
            <w:vAlign w:val="center"/>
          </w:tcPr>
          <w:p w14:paraId="1D937484" w14:textId="448F2E57" w:rsidR="00922B7B" w:rsidRPr="00922B7B" w:rsidRDefault="00922B7B" w:rsidP="00922B7B">
            <w:pPr>
              <w:jc w:val="center"/>
              <w:rPr>
                <w:sz w:val="18"/>
                <w:szCs w:val="18"/>
              </w:rPr>
            </w:pPr>
            <w:r w:rsidRPr="00922B7B">
              <w:rPr>
                <w:sz w:val="18"/>
                <w:szCs w:val="18"/>
              </w:rPr>
              <w:t>13.06</w:t>
            </w:r>
          </w:p>
        </w:tc>
        <w:tc>
          <w:tcPr>
            <w:tcW w:w="809" w:type="dxa"/>
            <w:vAlign w:val="center"/>
          </w:tcPr>
          <w:p w14:paraId="3CE9C0D9" w14:textId="1FF051F6" w:rsidR="00922B7B" w:rsidRPr="00922B7B" w:rsidRDefault="00922B7B" w:rsidP="00922B7B">
            <w:pPr>
              <w:jc w:val="center"/>
              <w:rPr>
                <w:sz w:val="18"/>
                <w:szCs w:val="18"/>
              </w:rPr>
            </w:pPr>
            <w:r w:rsidRPr="00922B7B">
              <w:rPr>
                <w:sz w:val="18"/>
                <w:szCs w:val="18"/>
              </w:rPr>
              <w:t>10.75</w:t>
            </w:r>
          </w:p>
        </w:tc>
        <w:tc>
          <w:tcPr>
            <w:tcW w:w="575" w:type="dxa"/>
            <w:vAlign w:val="center"/>
          </w:tcPr>
          <w:p w14:paraId="6E9816F3" w14:textId="587F9689" w:rsidR="00922B7B" w:rsidRPr="00922B7B" w:rsidRDefault="00922B7B" w:rsidP="00922B7B">
            <w:pPr>
              <w:jc w:val="center"/>
              <w:rPr>
                <w:sz w:val="18"/>
                <w:szCs w:val="18"/>
              </w:rPr>
            </w:pPr>
            <w:r w:rsidRPr="00922B7B">
              <w:rPr>
                <w:sz w:val="18"/>
                <w:szCs w:val="18"/>
              </w:rPr>
              <w:t>2.31</w:t>
            </w:r>
          </w:p>
        </w:tc>
      </w:tr>
      <w:tr w:rsidR="00922B7B" w:rsidRPr="00922B7B" w14:paraId="6402B25D" w14:textId="77777777" w:rsidTr="004C6CE5">
        <w:tc>
          <w:tcPr>
            <w:tcW w:w="566" w:type="dxa"/>
            <w:vAlign w:val="center"/>
          </w:tcPr>
          <w:p w14:paraId="59E90342" w14:textId="77777777" w:rsidR="00922B7B" w:rsidRPr="00922B7B" w:rsidRDefault="00922B7B" w:rsidP="00922B7B">
            <w:pPr>
              <w:jc w:val="center"/>
              <w:rPr>
                <w:sz w:val="18"/>
                <w:szCs w:val="18"/>
              </w:rPr>
            </w:pPr>
            <w:r w:rsidRPr="00922B7B">
              <w:rPr>
                <w:sz w:val="18"/>
                <w:szCs w:val="18"/>
              </w:rPr>
              <w:t>7</w:t>
            </w:r>
          </w:p>
        </w:tc>
        <w:tc>
          <w:tcPr>
            <w:tcW w:w="416" w:type="dxa"/>
            <w:vAlign w:val="center"/>
          </w:tcPr>
          <w:p w14:paraId="5B2ECFF2"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DEC5001"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5DC60F14"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123D4E81"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54F97557"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01177994"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7C9FD69D"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1AF9398D" w14:textId="19ACC202" w:rsidR="00922B7B" w:rsidRPr="00922B7B" w:rsidRDefault="00922B7B" w:rsidP="00922B7B">
            <w:pPr>
              <w:jc w:val="center"/>
              <w:rPr>
                <w:sz w:val="18"/>
                <w:szCs w:val="18"/>
              </w:rPr>
            </w:pPr>
            <w:r w:rsidRPr="00922B7B">
              <w:rPr>
                <w:sz w:val="18"/>
                <w:szCs w:val="18"/>
              </w:rPr>
              <w:t>(-1.11, NA)</w:t>
            </w:r>
          </w:p>
        </w:tc>
        <w:tc>
          <w:tcPr>
            <w:tcW w:w="747" w:type="dxa"/>
            <w:vAlign w:val="center"/>
          </w:tcPr>
          <w:p w14:paraId="6621A69E" w14:textId="43F1971F" w:rsidR="00922B7B" w:rsidRPr="00922B7B" w:rsidRDefault="00922B7B" w:rsidP="00922B7B">
            <w:pPr>
              <w:jc w:val="center"/>
              <w:rPr>
                <w:sz w:val="18"/>
                <w:szCs w:val="18"/>
              </w:rPr>
            </w:pPr>
            <w:r w:rsidRPr="00922B7B">
              <w:rPr>
                <w:sz w:val="18"/>
                <w:szCs w:val="18"/>
              </w:rPr>
              <w:t>1.60</w:t>
            </w:r>
          </w:p>
        </w:tc>
        <w:tc>
          <w:tcPr>
            <w:tcW w:w="809" w:type="dxa"/>
            <w:vAlign w:val="center"/>
          </w:tcPr>
          <w:p w14:paraId="3401F7C8" w14:textId="618507A8" w:rsidR="00922B7B" w:rsidRPr="00922B7B" w:rsidRDefault="00922B7B" w:rsidP="00922B7B">
            <w:pPr>
              <w:jc w:val="center"/>
              <w:rPr>
                <w:sz w:val="18"/>
                <w:szCs w:val="18"/>
              </w:rPr>
            </w:pPr>
            <w:r w:rsidRPr="00922B7B">
              <w:rPr>
                <w:sz w:val="18"/>
                <w:szCs w:val="18"/>
              </w:rPr>
              <w:t>-3.37</w:t>
            </w:r>
          </w:p>
        </w:tc>
        <w:tc>
          <w:tcPr>
            <w:tcW w:w="575" w:type="dxa"/>
            <w:vAlign w:val="center"/>
          </w:tcPr>
          <w:p w14:paraId="4A8B7B36" w14:textId="31BEF57D" w:rsidR="00922B7B" w:rsidRPr="00922B7B" w:rsidRDefault="00922B7B" w:rsidP="00922B7B">
            <w:pPr>
              <w:jc w:val="center"/>
              <w:rPr>
                <w:sz w:val="18"/>
                <w:szCs w:val="18"/>
              </w:rPr>
            </w:pPr>
            <w:r w:rsidRPr="00922B7B">
              <w:rPr>
                <w:sz w:val="18"/>
                <w:szCs w:val="18"/>
              </w:rPr>
              <w:t>4.97</w:t>
            </w:r>
          </w:p>
        </w:tc>
      </w:tr>
      <w:tr w:rsidR="00922B7B" w:rsidRPr="00922B7B" w14:paraId="41EAA985" w14:textId="77777777" w:rsidTr="004C6CE5">
        <w:tc>
          <w:tcPr>
            <w:tcW w:w="566" w:type="dxa"/>
            <w:vAlign w:val="center"/>
          </w:tcPr>
          <w:p w14:paraId="56817B44" w14:textId="77777777" w:rsidR="00922B7B" w:rsidRPr="00922B7B" w:rsidRDefault="00922B7B" w:rsidP="00922B7B">
            <w:pPr>
              <w:jc w:val="center"/>
              <w:rPr>
                <w:sz w:val="18"/>
                <w:szCs w:val="18"/>
              </w:rPr>
            </w:pPr>
            <w:r w:rsidRPr="00922B7B">
              <w:rPr>
                <w:sz w:val="18"/>
                <w:szCs w:val="18"/>
              </w:rPr>
              <w:t>8</w:t>
            </w:r>
          </w:p>
        </w:tc>
        <w:tc>
          <w:tcPr>
            <w:tcW w:w="416" w:type="dxa"/>
            <w:vAlign w:val="center"/>
          </w:tcPr>
          <w:p w14:paraId="4062C59B"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843A659"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46517268"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3D9EE3F6"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139C2897"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68CDE29F"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3D7BEFB0"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56A70B6D" w14:textId="4EC00DA8" w:rsidR="00922B7B" w:rsidRPr="00922B7B" w:rsidRDefault="00922B7B" w:rsidP="00922B7B">
            <w:pPr>
              <w:jc w:val="center"/>
              <w:rPr>
                <w:sz w:val="18"/>
                <w:szCs w:val="18"/>
              </w:rPr>
            </w:pPr>
            <w:r w:rsidRPr="00922B7B">
              <w:rPr>
                <w:sz w:val="18"/>
                <w:szCs w:val="18"/>
              </w:rPr>
              <w:t>(-1.11, NA)</w:t>
            </w:r>
          </w:p>
        </w:tc>
        <w:tc>
          <w:tcPr>
            <w:tcW w:w="747" w:type="dxa"/>
            <w:vAlign w:val="center"/>
          </w:tcPr>
          <w:p w14:paraId="616E424A" w14:textId="263F6019" w:rsidR="00922B7B" w:rsidRPr="00922B7B" w:rsidRDefault="00922B7B" w:rsidP="00922B7B">
            <w:pPr>
              <w:jc w:val="center"/>
              <w:rPr>
                <w:sz w:val="18"/>
                <w:szCs w:val="18"/>
              </w:rPr>
            </w:pPr>
            <w:r w:rsidRPr="00922B7B">
              <w:rPr>
                <w:sz w:val="18"/>
                <w:szCs w:val="18"/>
              </w:rPr>
              <w:t>5.42</w:t>
            </w:r>
          </w:p>
        </w:tc>
        <w:tc>
          <w:tcPr>
            <w:tcW w:w="809" w:type="dxa"/>
            <w:vAlign w:val="center"/>
          </w:tcPr>
          <w:p w14:paraId="5DF20E16" w14:textId="4783A833" w:rsidR="00922B7B" w:rsidRPr="00922B7B" w:rsidRDefault="00922B7B" w:rsidP="00922B7B">
            <w:pPr>
              <w:jc w:val="center"/>
              <w:rPr>
                <w:sz w:val="18"/>
                <w:szCs w:val="18"/>
              </w:rPr>
            </w:pPr>
            <w:r w:rsidRPr="00922B7B">
              <w:rPr>
                <w:sz w:val="18"/>
                <w:szCs w:val="18"/>
              </w:rPr>
              <w:t>2.28</w:t>
            </w:r>
          </w:p>
        </w:tc>
        <w:tc>
          <w:tcPr>
            <w:tcW w:w="575" w:type="dxa"/>
            <w:vAlign w:val="center"/>
          </w:tcPr>
          <w:p w14:paraId="2A134FD7" w14:textId="05DC8F96" w:rsidR="00922B7B" w:rsidRPr="00922B7B" w:rsidRDefault="00922B7B" w:rsidP="00922B7B">
            <w:pPr>
              <w:jc w:val="center"/>
              <w:rPr>
                <w:sz w:val="18"/>
                <w:szCs w:val="18"/>
              </w:rPr>
            </w:pPr>
            <w:r w:rsidRPr="00922B7B">
              <w:rPr>
                <w:sz w:val="18"/>
                <w:szCs w:val="18"/>
              </w:rPr>
              <w:t>3.14</w:t>
            </w:r>
          </w:p>
        </w:tc>
      </w:tr>
      <w:tr w:rsidR="00922B7B" w:rsidRPr="00922B7B" w14:paraId="293106AD" w14:textId="77777777" w:rsidTr="004C6CE5">
        <w:tc>
          <w:tcPr>
            <w:tcW w:w="566" w:type="dxa"/>
            <w:vAlign w:val="center"/>
          </w:tcPr>
          <w:p w14:paraId="627638EB" w14:textId="77777777" w:rsidR="00922B7B" w:rsidRPr="00922B7B" w:rsidRDefault="00922B7B" w:rsidP="00922B7B">
            <w:pPr>
              <w:jc w:val="center"/>
              <w:rPr>
                <w:sz w:val="18"/>
                <w:szCs w:val="18"/>
              </w:rPr>
            </w:pPr>
            <w:r w:rsidRPr="00922B7B">
              <w:rPr>
                <w:sz w:val="18"/>
                <w:szCs w:val="18"/>
              </w:rPr>
              <w:t>9</w:t>
            </w:r>
          </w:p>
        </w:tc>
        <w:tc>
          <w:tcPr>
            <w:tcW w:w="416" w:type="dxa"/>
            <w:vAlign w:val="center"/>
          </w:tcPr>
          <w:p w14:paraId="6C7274E6"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7DFB7A1C"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33888D5E"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18A4191B"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6A63DEFF"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146ED3B3"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7ABC458D" w14:textId="77777777" w:rsidR="00922B7B" w:rsidRPr="00922B7B" w:rsidRDefault="00922B7B" w:rsidP="00922B7B">
            <w:pPr>
              <w:jc w:val="center"/>
              <w:rPr>
                <w:sz w:val="18"/>
                <w:szCs w:val="18"/>
              </w:rPr>
            </w:pPr>
            <w:r w:rsidRPr="00922B7B">
              <w:rPr>
                <w:sz w:val="18"/>
                <w:szCs w:val="18"/>
              </w:rPr>
              <w:t>1</w:t>
            </w:r>
          </w:p>
        </w:tc>
        <w:tc>
          <w:tcPr>
            <w:tcW w:w="1289" w:type="dxa"/>
            <w:vAlign w:val="center"/>
          </w:tcPr>
          <w:p w14:paraId="23C53606" w14:textId="6FA17008" w:rsidR="00922B7B" w:rsidRPr="00922B7B" w:rsidRDefault="00922B7B" w:rsidP="00922B7B">
            <w:pPr>
              <w:jc w:val="center"/>
              <w:rPr>
                <w:sz w:val="18"/>
                <w:szCs w:val="18"/>
              </w:rPr>
            </w:pPr>
            <w:r w:rsidRPr="00922B7B">
              <w:rPr>
                <w:sz w:val="18"/>
                <w:szCs w:val="18"/>
              </w:rPr>
              <w:t>(-1.11, NA)</w:t>
            </w:r>
          </w:p>
        </w:tc>
        <w:tc>
          <w:tcPr>
            <w:tcW w:w="747" w:type="dxa"/>
            <w:vAlign w:val="center"/>
          </w:tcPr>
          <w:p w14:paraId="5FB64B23" w14:textId="68565EC5" w:rsidR="00922B7B" w:rsidRPr="00922B7B" w:rsidRDefault="00922B7B" w:rsidP="00922B7B">
            <w:pPr>
              <w:jc w:val="center"/>
              <w:rPr>
                <w:sz w:val="18"/>
                <w:szCs w:val="18"/>
              </w:rPr>
            </w:pPr>
            <w:r w:rsidRPr="00922B7B">
              <w:rPr>
                <w:sz w:val="18"/>
                <w:szCs w:val="18"/>
              </w:rPr>
              <w:t>10.55</w:t>
            </w:r>
          </w:p>
        </w:tc>
        <w:tc>
          <w:tcPr>
            <w:tcW w:w="809" w:type="dxa"/>
            <w:vAlign w:val="center"/>
          </w:tcPr>
          <w:p w14:paraId="6F6D5813" w14:textId="20D88326" w:rsidR="00922B7B" w:rsidRPr="00922B7B" w:rsidRDefault="00922B7B" w:rsidP="00922B7B">
            <w:pPr>
              <w:jc w:val="center"/>
              <w:rPr>
                <w:sz w:val="18"/>
                <w:szCs w:val="18"/>
              </w:rPr>
            </w:pPr>
            <w:r w:rsidRPr="00922B7B">
              <w:rPr>
                <w:sz w:val="18"/>
                <w:szCs w:val="18"/>
              </w:rPr>
              <w:t>7.9</w:t>
            </w:r>
          </w:p>
        </w:tc>
        <w:tc>
          <w:tcPr>
            <w:tcW w:w="575" w:type="dxa"/>
            <w:vAlign w:val="center"/>
          </w:tcPr>
          <w:p w14:paraId="50D8D35A" w14:textId="797D126E" w:rsidR="00922B7B" w:rsidRPr="00922B7B" w:rsidRDefault="00922B7B" w:rsidP="00922B7B">
            <w:pPr>
              <w:jc w:val="center"/>
              <w:rPr>
                <w:sz w:val="18"/>
                <w:szCs w:val="18"/>
              </w:rPr>
            </w:pPr>
            <w:r w:rsidRPr="00922B7B">
              <w:rPr>
                <w:sz w:val="18"/>
                <w:szCs w:val="18"/>
              </w:rPr>
              <w:t>2.65</w:t>
            </w:r>
          </w:p>
        </w:tc>
      </w:tr>
      <w:tr w:rsidR="00922B7B" w:rsidRPr="00922B7B" w14:paraId="78CB766D" w14:textId="77777777" w:rsidTr="004C6CE5">
        <w:tc>
          <w:tcPr>
            <w:tcW w:w="566" w:type="dxa"/>
            <w:vAlign w:val="center"/>
          </w:tcPr>
          <w:p w14:paraId="58D9F2AA" w14:textId="77777777" w:rsidR="00922B7B" w:rsidRPr="00922B7B" w:rsidRDefault="00922B7B" w:rsidP="00922B7B">
            <w:pPr>
              <w:jc w:val="center"/>
              <w:rPr>
                <w:sz w:val="18"/>
                <w:szCs w:val="18"/>
              </w:rPr>
            </w:pPr>
            <w:r w:rsidRPr="00922B7B">
              <w:rPr>
                <w:sz w:val="18"/>
                <w:szCs w:val="18"/>
              </w:rPr>
              <w:t>10</w:t>
            </w:r>
          </w:p>
        </w:tc>
        <w:tc>
          <w:tcPr>
            <w:tcW w:w="416" w:type="dxa"/>
            <w:vAlign w:val="center"/>
          </w:tcPr>
          <w:p w14:paraId="3C3F391A"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607E7003"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6D9C0D8F"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16C12B6D"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0BABAD79"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542AA943"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03AC52EC"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04F5EA93" w14:textId="42EF6009" w:rsidR="00922B7B" w:rsidRPr="00922B7B" w:rsidRDefault="00922B7B" w:rsidP="00922B7B">
            <w:pPr>
              <w:jc w:val="center"/>
              <w:rPr>
                <w:sz w:val="18"/>
                <w:szCs w:val="18"/>
              </w:rPr>
            </w:pPr>
            <w:r w:rsidRPr="00922B7B">
              <w:rPr>
                <w:sz w:val="18"/>
                <w:szCs w:val="18"/>
              </w:rPr>
              <w:t>(-1.11, -10.91)</w:t>
            </w:r>
          </w:p>
        </w:tc>
        <w:tc>
          <w:tcPr>
            <w:tcW w:w="747" w:type="dxa"/>
            <w:vAlign w:val="center"/>
          </w:tcPr>
          <w:p w14:paraId="6934BDC6" w14:textId="547E948A" w:rsidR="00922B7B" w:rsidRPr="00922B7B" w:rsidRDefault="00922B7B" w:rsidP="00922B7B">
            <w:pPr>
              <w:jc w:val="center"/>
              <w:rPr>
                <w:sz w:val="18"/>
                <w:szCs w:val="18"/>
              </w:rPr>
            </w:pPr>
            <w:r w:rsidRPr="00922B7B">
              <w:rPr>
                <w:sz w:val="18"/>
                <w:szCs w:val="18"/>
              </w:rPr>
              <w:t>6.65</w:t>
            </w:r>
          </w:p>
        </w:tc>
        <w:tc>
          <w:tcPr>
            <w:tcW w:w="809" w:type="dxa"/>
            <w:vAlign w:val="center"/>
          </w:tcPr>
          <w:p w14:paraId="276153DC" w14:textId="2D2BFB62" w:rsidR="00922B7B" w:rsidRPr="00922B7B" w:rsidRDefault="00922B7B" w:rsidP="00922B7B">
            <w:pPr>
              <w:jc w:val="center"/>
              <w:rPr>
                <w:sz w:val="18"/>
                <w:szCs w:val="18"/>
              </w:rPr>
            </w:pPr>
            <w:r w:rsidRPr="00922B7B">
              <w:rPr>
                <w:sz w:val="18"/>
                <w:szCs w:val="18"/>
              </w:rPr>
              <w:t>4.92</w:t>
            </w:r>
          </w:p>
        </w:tc>
        <w:tc>
          <w:tcPr>
            <w:tcW w:w="575" w:type="dxa"/>
            <w:vAlign w:val="center"/>
          </w:tcPr>
          <w:p w14:paraId="5BDAED38" w14:textId="4E38F4DB" w:rsidR="00922B7B" w:rsidRPr="00922B7B" w:rsidRDefault="00922B7B" w:rsidP="00922B7B">
            <w:pPr>
              <w:jc w:val="center"/>
              <w:rPr>
                <w:sz w:val="18"/>
                <w:szCs w:val="18"/>
              </w:rPr>
            </w:pPr>
            <w:r w:rsidRPr="00922B7B">
              <w:rPr>
                <w:sz w:val="18"/>
                <w:szCs w:val="18"/>
              </w:rPr>
              <w:t>1.73</w:t>
            </w:r>
          </w:p>
        </w:tc>
      </w:tr>
      <w:tr w:rsidR="00922B7B" w:rsidRPr="00922B7B" w14:paraId="7943F01B" w14:textId="77777777" w:rsidTr="004C6CE5">
        <w:tc>
          <w:tcPr>
            <w:tcW w:w="566" w:type="dxa"/>
            <w:vAlign w:val="center"/>
          </w:tcPr>
          <w:p w14:paraId="308B21D2" w14:textId="77777777" w:rsidR="00922B7B" w:rsidRPr="00922B7B" w:rsidRDefault="00922B7B" w:rsidP="00922B7B">
            <w:pPr>
              <w:jc w:val="center"/>
              <w:rPr>
                <w:sz w:val="18"/>
                <w:szCs w:val="18"/>
              </w:rPr>
            </w:pPr>
            <w:r w:rsidRPr="00922B7B">
              <w:rPr>
                <w:sz w:val="18"/>
                <w:szCs w:val="18"/>
              </w:rPr>
              <w:t>11</w:t>
            </w:r>
          </w:p>
        </w:tc>
        <w:tc>
          <w:tcPr>
            <w:tcW w:w="416" w:type="dxa"/>
            <w:vAlign w:val="center"/>
          </w:tcPr>
          <w:p w14:paraId="649D3041"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7D512BF0"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2E0F9FD5"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28737BC8"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7160737B"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1C3B2EFF"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2586A31D"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392C4509" w14:textId="709B4DE3" w:rsidR="00922B7B" w:rsidRPr="00922B7B" w:rsidRDefault="00922B7B" w:rsidP="00922B7B">
            <w:pPr>
              <w:jc w:val="center"/>
              <w:rPr>
                <w:sz w:val="18"/>
                <w:szCs w:val="18"/>
              </w:rPr>
            </w:pPr>
            <w:r w:rsidRPr="00922B7B">
              <w:rPr>
                <w:sz w:val="18"/>
                <w:szCs w:val="18"/>
              </w:rPr>
              <w:t>(-1.11, -10.91)</w:t>
            </w:r>
          </w:p>
        </w:tc>
        <w:tc>
          <w:tcPr>
            <w:tcW w:w="747" w:type="dxa"/>
            <w:vAlign w:val="center"/>
          </w:tcPr>
          <w:p w14:paraId="72613844" w14:textId="17155E55" w:rsidR="00922B7B" w:rsidRPr="00922B7B" w:rsidRDefault="00922B7B" w:rsidP="00922B7B">
            <w:pPr>
              <w:jc w:val="center"/>
              <w:rPr>
                <w:sz w:val="18"/>
                <w:szCs w:val="18"/>
              </w:rPr>
            </w:pPr>
            <w:r w:rsidRPr="00922B7B">
              <w:rPr>
                <w:sz w:val="18"/>
                <w:szCs w:val="18"/>
              </w:rPr>
              <w:t>14.78</w:t>
            </w:r>
          </w:p>
        </w:tc>
        <w:tc>
          <w:tcPr>
            <w:tcW w:w="809" w:type="dxa"/>
            <w:vAlign w:val="center"/>
          </w:tcPr>
          <w:p w14:paraId="16B88C48" w14:textId="0B57A962" w:rsidR="00922B7B" w:rsidRPr="00922B7B" w:rsidRDefault="00922B7B" w:rsidP="00922B7B">
            <w:pPr>
              <w:jc w:val="center"/>
              <w:rPr>
                <w:sz w:val="18"/>
                <w:szCs w:val="18"/>
              </w:rPr>
            </w:pPr>
            <w:r w:rsidRPr="00922B7B">
              <w:rPr>
                <w:sz w:val="18"/>
                <w:szCs w:val="18"/>
              </w:rPr>
              <w:t>11.88</w:t>
            </w:r>
          </w:p>
        </w:tc>
        <w:tc>
          <w:tcPr>
            <w:tcW w:w="575" w:type="dxa"/>
            <w:vAlign w:val="center"/>
          </w:tcPr>
          <w:p w14:paraId="40EA5822" w14:textId="7A1648CD" w:rsidR="00922B7B" w:rsidRPr="00922B7B" w:rsidRDefault="00922B7B" w:rsidP="00922B7B">
            <w:pPr>
              <w:jc w:val="center"/>
              <w:rPr>
                <w:sz w:val="18"/>
                <w:szCs w:val="18"/>
              </w:rPr>
            </w:pPr>
            <w:r w:rsidRPr="00922B7B">
              <w:rPr>
                <w:sz w:val="18"/>
                <w:szCs w:val="18"/>
              </w:rPr>
              <w:t>2.90</w:t>
            </w:r>
          </w:p>
        </w:tc>
      </w:tr>
      <w:tr w:rsidR="00922B7B" w:rsidRPr="00922B7B" w14:paraId="00223B09" w14:textId="77777777" w:rsidTr="004C6CE5">
        <w:tc>
          <w:tcPr>
            <w:tcW w:w="566" w:type="dxa"/>
            <w:vAlign w:val="center"/>
          </w:tcPr>
          <w:p w14:paraId="3E5F4142" w14:textId="77777777" w:rsidR="00922B7B" w:rsidRPr="00922B7B" w:rsidRDefault="00922B7B" w:rsidP="00922B7B">
            <w:pPr>
              <w:jc w:val="center"/>
              <w:rPr>
                <w:sz w:val="18"/>
                <w:szCs w:val="18"/>
              </w:rPr>
            </w:pPr>
            <w:r w:rsidRPr="00922B7B">
              <w:rPr>
                <w:sz w:val="18"/>
                <w:szCs w:val="18"/>
              </w:rPr>
              <w:t>12</w:t>
            </w:r>
          </w:p>
        </w:tc>
        <w:tc>
          <w:tcPr>
            <w:tcW w:w="416" w:type="dxa"/>
            <w:vAlign w:val="center"/>
          </w:tcPr>
          <w:p w14:paraId="675747C8"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A69B673"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648917BE"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7A60B62D"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6B39DA99"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25842255"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5925EF5E"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1F5CD6D9" w14:textId="7742C167" w:rsidR="00922B7B" w:rsidRPr="00922B7B" w:rsidRDefault="00922B7B" w:rsidP="00922B7B">
            <w:pPr>
              <w:jc w:val="center"/>
              <w:rPr>
                <w:sz w:val="18"/>
                <w:szCs w:val="18"/>
              </w:rPr>
            </w:pPr>
            <w:r w:rsidRPr="00922B7B">
              <w:rPr>
                <w:sz w:val="18"/>
                <w:szCs w:val="18"/>
              </w:rPr>
              <w:t>(-1.11, -10.91)</w:t>
            </w:r>
          </w:p>
        </w:tc>
        <w:tc>
          <w:tcPr>
            <w:tcW w:w="747" w:type="dxa"/>
            <w:vAlign w:val="center"/>
          </w:tcPr>
          <w:p w14:paraId="47AAF34F" w14:textId="29D0A172" w:rsidR="00922B7B" w:rsidRPr="00922B7B" w:rsidRDefault="00922B7B" w:rsidP="00922B7B">
            <w:pPr>
              <w:jc w:val="center"/>
              <w:rPr>
                <w:sz w:val="18"/>
                <w:szCs w:val="18"/>
              </w:rPr>
            </w:pPr>
            <w:r w:rsidRPr="00922B7B">
              <w:rPr>
                <w:sz w:val="18"/>
                <w:szCs w:val="18"/>
              </w:rPr>
              <w:t>20.22</w:t>
            </w:r>
          </w:p>
        </w:tc>
        <w:tc>
          <w:tcPr>
            <w:tcW w:w="809" w:type="dxa"/>
            <w:vAlign w:val="center"/>
          </w:tcPr>
          <w:p w14:paraId="04450B8C" w14:textId="3D09D2B8" w:rsidR="00922B7B" w:rsidRPr="00922B7B" w:rsidRDefault="00922B7B" w:rsidP="00922B7B">
            <w:pPr>
              <w:jc w:val="center"/>
              <w:rPr>
                <w:sz w:val="18"/>
                <w:szCs w:val="18"/>
              </w:rPr>
            </w:pPr>
            <w:r w:rsidRPr="00922B7B">
              <w:rPr>
                <w:sz w:val="18"/>
                <w:szCs w:val="18"/>
              </w:rPr>
              <w:t>17.06</w:t>
            </w:r>
          </w:p>
        </w:tc>
        <w:tc>
          <w:tcPr>
            <w:tcW w:w="575" w:type="dxa"/>
            <w:vAlign w:val="center"/>
          </w:tcPr>
          <w:p w14:paraId="67D8B846" w14:textId="43F3D91B" w:rsidR="00922B7B" w:rsidRPr="00922B7B" w:rsidRDefault="00922B7B" w:rsidP="00922B7B">
            <w:pPr>
              <w:jc w:val="center"/>
              <w:rPr>
                <w:sz w:val="18"/>
                <w:szCs w:val="18"/>
              </w:rPr>
            </w:pPr>
            <w:r w:rsidRPr="00922B7B">
              <w:rPr>
                <w:sz w:val="18"/>
                <w:szCs w:val="18"/>
              </w:rPr>
              <w:t>3.16</w:t>
            </w:r>
          </w:p>
        </w:tc>
      </w:tr>
      <w:tr w:rsidR="00922B7B" w:rsidRPr="00922B7B" w14:paraId="610A94F4" w14:textId="77777777" w:rsidTr="004C6CE5">
        <w:tc>
          <w:tcPr>
            <w:tcW w:w="566" w:type="dxa"/>
            <w:vAlign w:val="center"/>
          </w:tcPr>
          <w:p w14:paraId="3C3F876F" w14:textId="77777777" w:rsidR="00922B7B" w:rsidRPr="00922B7B" w:rsidRDefault="00922B7B" w:rsidP="00922B7B">
            <w:pPr>
              <w:jc w:val="center"/>
              <w:rPr>
                <w:sz w:val="18"/>
                <w:szCs w:val="18"/>
              </w:rPr>
            </w:pPr>
            <w:r w:rsidRPr="00922B7B">
              <w:rPr>
                <w:sz w:val="18"/>
                <w:szCs w:val="18"/>
              </w:rPr>
              <w:t>13</w:t>
            </w:r>
          </w:p>
        </w:tc>
        <w:tc>
          <w:tcPr>
            <w:tcW w:w="416" w:type="dxa"/>
            <w:vAlign w:val="center"/>
          </w:tcPr>
          <w:p w14:paraId="6C3B8BE2"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43724E2B"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132DA536"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5927B712"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63A71F0E"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1D5F3D0C"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69B5AA7B"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795A2891" w14:textId="18E4D569" w:rsidR="00922B7B" w:rsidRPr="00922B7B" w:rsidRDefault="00922B7B" w:rsidP="00922B7B">
            <w:pPr>
              <w:jc w:val="center"/>
              <w:rPr>
                <w:sz w:val="18"/>
                <w:szCs w:val="18"/>
              </w:rPr>
            </w:pPr>
            <w:r w:rsidRPr="00922B7B">
              <w:rPr>
                <w:sz w:val="18"/>
                <w:szCs w:val="18"/>
              </w:rPr>
              <w:t>(-1.11, -10.91)</w:t>
            </w:r>
          </w:p>
        </w:tc>
        <w:tc>
          <w:tcPr>
            <w:tcW w:w="747" w:type="dxa"/>
            <w:vAlign w:val="center"/>
          </w:tcPr>
          <w:p w14:paraId="12D3347F" w14:textId="43CE5F97" w:rsidR="00922B7B" w:rsidRPr="00922B7B" w:rsidRDefault="00922B7B" w:rsidP="00922B7B">
            <w:pPr>
              <w:jc w:val="center"/>
              <w:rPr>
                <w:sz w:val="18"/>
                <w:szCs w:val="18"/>
              </w:rPr>
            </w:pPr>
            <w:r w:rsidRPr="00922B7B">
              <w:rPr>
                <w:sz w:val="18"/>
                <w:szCs w:val="18"/>
              </w:rPr>
              <w:t>6.71</w:t>
            </w:r>
          </w:p>
        </w:tc>
        <w:tc>
          <w:tcPr>
            <w:tcW w:w="809" w:type="dxa"/>
            <w:vAlign w:val="center"/>
          </w:tcPr>
          <w:p w14:paraId="4B919C51" w14:textId="3CE5A693" w:rsidR="00922B7B" w:rsidRPr="00922B7B" w:rsidRDefault="00922B7B" w:rsidP="00922B7B">
            <w:pPr>
              <w:jc w:val="center"/>
              <w:rPr>
                <w:sz w:val="18"/>
                <w:szCs w:val="18"/>
              </w:rPr>
            </w:pPr>
            <w:r w:rsidRPr="00922B7B">
              <w:rPr>
                <w:sz w:val="18"/>
                <w:szCs w:val="18"/>
              </w:rPr>
              <w:t>1.83</w:t>
            </w:r>
          </w:p>
        </w:tc>
        <w:tc>
          <w:tcPr>
            <w:tcW w:w="575" w:type="dxa"/>
            <w:vAlign w:val="center"/>
          </w:tcPr>
          <w:p w14:paraId="2C26A166" w14:textId="7CDCCBBA" w:rsidR="00922B7B" w:rsidRPr="00922B7B" w:rsidRDefault="00922B7B" w:rsidP="00922B7B">
            <w:pPr>
              <w:jc w:val="center"/>
              <w:rPr>
                <w:sz w:val="18"/>
                <w:szCs w:val="18"/>
              </w:rPr>
            </w:pPr>
            <w:r w:rsidRPr="00922B7B">
              <w:rPr>
                <w:sz w:val="18"/>
                <w:szCs w:val="18"/>
              </w:rPr>
              <w:t>4.88</w:t>
            </w:r>
          </w:p>
        </w:tc>
      </w:tr>
      <w:tr w:rsidR="00922B7B" w:rsidRPr="00922B7B" w14:paraId="5640692D" w14:textId="77777777" w:rsidTr="004C6CE5">
        <w:tc>
          <w:tcPr>
            <w:tcW w:w="566" w:type="dxa"/>
            <w:vAlign w:val="center"/>
          </w:tcPr>
          <w:p w14:paraId="6E0138BE" w14:textId="77777777" w:rsidR="00922B7B" w:rsidRPr="00922B7B" w:rsidRDefault="00922B7B" w:rsidP="00922B7B">
            <w:pPr>
              <w:jc w:val="center"/>
              <w:rPr>
                <w:sz w:val="18"/>
                <w:szCs w:val="18"/>
              </w:rPr>
            </w:pPr>
            <w:r w:rsidRPr="00922B7B">
              <w:rPr>
                <w:sz w:val="18"/>
                <w:szCs w:val="18"/>
              </w:rPr>
              <w:t>14</w:t>
            </w:r>
          </w:p>
        </w:tc>
        <w:tc>
          <w:tcPr>
            <w:tcW w:w="416" w:type="dxa"/>
            <w:vAlign w:val="center"/>
          </w:tcPr>
          <w:p w14:paraId="3FEAC4A3"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C86858C"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3FBE07A7"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7838698E"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27366F43"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6E572EC9"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21AABFDF"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2E8F8263" w14:textId="14DC5591" w:rsidR="00922B7B" w:rsidRPr="00922B7B" w:rsidRDefault="00922B7B" w:rsidP="00922B7B">
            <w:pPr>
              <w:jc w:val="center"/>
              <w:rPr>
                <w:sz w:val="18"/>
                <w:szCs w:val="18"/>
              </w:rPr>
            </w:pPr>
            <w:r w:rsidRPr="00922B7B">
              <w:rPr>
                <w:sz w:val="18"/>
                <w:szCs w:val="18"/>
              </w:rPr>
              <w:t>(-1.11, -10.91)</w:t>
            </w:r>
          </w:p>
        </w:tc>
        <w:tc>
          <w:tcPr>
            <w:tcW w:w="747" w:type="dxa"/>
            <w:vAlign w:val="center"/>
          </w:tcPr>
          <w:p w14:paraId="5289E887" w14:textId="5F360124" w:rsidR="00922B7B" w:rsidRPr="00922B7B" w:rsidRDefault="00922B7B" w:rsidP="00922B7B">
            <w:pPr>
              <w:jc w:val="center"/>
              <w:rPr>
                <w:sz w:val="18"/>
                <w:szCs w:val="18"/>
              </w:rPr>
            </w:pPr>
            <w:r w:rsidRPr="00922B7B">
              <w:rPr>
                <w:sz w:val="18"/>
                <w:szCs w:val="18"/>
              </w:rPr>
              <w:t>11.65</w:t>
            </w:r>
          </w:p>
        </w:tc>
        <w:tc>
          <w:tcPr>
            <w:tcW w:w="809" w:type="dxa"/>
            <w:vAlign w:val="center"/>
          </w:tcPr>
          <w:p w14:paraId="0FAA77B6" w14:textId="5134250D" w:rsidR="00922B7B" w:rsidRPr="00922B7B" w:rsidRDefault="00922B7B" w:rsidP="00922B7B">
            <w:pPr>
              <w:jc w:val="center"/>
              <w:rPr>
                <w:sz w:val="18"/>
                <w:szCs w:val="18"/>
              </w:rPr>
            </w:pPr>
            <w:r w:rsidRPr="00922B7B">
              <w:rPr>
                <w:sz w:val="18"/>
                <w:szCs w:val="18"/>
              </w:rPr>
              <w:t>7.11</w:t>
            </w:r>
          </w:p>
        </w:tc>
        <w:tc>
          <w:tcPr>
            <w:tcW w:w="575" w:type="dxa"/>
            <w:vAlign w:val="center"/>
          </w:tcPr>
          <w:p w14:paraId="19BF2D7A" w14:textId="3D80A67E" w:rsidR="00922B7B" w:rsidRPr="00922B7B" w:rsidRDefault="00922B7B" w:rsidP="00922B7B">
            <w:pPr>
              <w:jc w:val="center"/>
              <w:rPr>
                <w:sz w:val="18"/>
                <w:szCs w:val="18"/>
              </w:rPr>
            </w:pPr>
            <w:r w:rsidRPr="00922B7B">
              <w:rPr>
                <w:sz w:val="18"/>
                <w:szCs w:val="18"/>
              </w:rPr>
              <w:t>4.54</w:t>
            </w:r>
          </w:p>
        </w:tc>
      </w:tr>
      <w:tr w:rsidR="00922B7B" w:rsidRPr="00922B7B" w14:paraId="05D28642" w14:textId="77777777" w:rsidTr="004C6CE5">
        <w:tc>
          <w:tcPr>
            <w:tcW w:w="566" w:type="dxa"/>
            <w:vAlign w:val="center"/>
          </w:tcPr>
          <w:p w14:paraId="000FC49C" w14:textId="77777777" w:rsidR="00922B7B" w:rsidRPr="00922B7B" w:rsidRDefault="00922B7B" w:rsidP="00922B7B">
            <w:pPr>
              <w:jc w:val="center"/>
              <w:rPr>
                <w:sz w:val="18"/>
                <w:szCs w:val="18"/>
              </w:rPr>
            </w:pPr>
            <w:r w:rsidRPr="00922B7B">
              <w:rPr>
                <w:sz w:val="18"/>
                <w:szCs w:val="18"/>
              </w:rPr>
              <w:t>15</w:t>
            </w:r>
          </w:p>
        </w:tc>
        <w:tc>
          <w:tcPr>
            <w:tcW w:w="416" w:type="dxa"/>
            <w:vAlign w:val="center"/>
          </w:tcPr>
          <w:p w14:paraId="77F63F4E"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3CE77ABD"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175C7F67"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5290449E"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03A55611"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78E37688"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49472DA0"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4AAE3475" w14:textId="0A353682" w:rsidR="00922B7B" w:rsidRPr="00922B7B" w:rsidRDefault="00922B7B" w:rsidP="00922B7B">
            <w:pPr>
              <w:jc w:val="center"/>
              <w:rPr>
                <w:sz w:val="18"/>
                <w:szCs w:val="18"/>
              </w:rPr>
            </w:pPr>
            <w:r w:rsidRPr="00922B7B">
              <w:rPr>
                <w:sz w:val="18"/>
                <w:szCs w:val="18"/>
              </w:rPr>
              <w:t>(-1.11, -10.91)</w:t>
            </w:r>
          </w:p>
        </w:tc>
        <w:tc>
          <w:tcPr>
            <w:tcW w:w="747" w:type="dxa"/>
            <w:vAlign w:val="center"/>
          </w:tcPr>
          <w:p w14:paraId="181F4479" w14:textId="35D6A163" w:rsidR="00922B7B" w:rsidRPr="00922B7B" w:rsidRDefault="00922B7B" w:rsidP="00922B7B">
            <w:pPr>
              <w:jc w:val="center"/>
              <w:rPr>
                <w:sz w:val="18"/>
                <w:szCs w:val="18"/>
              </w:rPr>
            </w:pPr>
            <w:r w:rsidRPr="00922B7B">
              <w:rPr>
                <w:sz w:val="18"/>
                <w:szCs w:val="18"/>
              </w:rPr>
              <w:t>16.58</w:t>
            </w:r>
          </w:p>
        </w:tc>
        <w:tc>
          <w:tcPr>
            <w:tcW w:w="809" w:type="dxa"/>
            <w:vAlign w:val="center"/>
          </w:tcPr>
          <w:p w14:paraId="029292E1" w14:textId="587E40C8" w:rsidR="00922B7B" w:rsidRPr="00922B7B" w:rsidRDefault="00922B7B" w:rsidP="00922B7B">
            <w:pPr>
              <w:jc w:val="center"/>
              <w:rPr>
                <w:sz w:val="18"/>
                <w:szCs w:val="18"/>
              </w:rPr>
            </w:pPr>
            <w:r w:rsidRPr="00922B7B">
              <w:rPr>
                <w:sz w:val="18"/>
                <w:szCs w:val="18"/>
              </w:rPr>
              <w:t>13.55</w:t>
            </w:r>
          </w:p>
        </w:tc>
        <w:tc>
          <w:tcPr>
            <w:tcW w:w="575" w:type="dxa"/>
            <w:vAlign w:val="center"/>
          </w:tcPr>
          <w:p w14:paraId="4C1968B3" w14:textId="0B7FF66F" w:rsidR="00922B7B" w:rsidRPr="00922B7B" w:rsidRDefault="00922B7B" w:rsidP="00922B7B">
            <w:pPr>
              <w:jc w:val="center"/>
              <w:rPr>
                <w:sz w:val="18"/>
                <w:szCs w:val="18"/>
              </w:rPr>
            </w:pPr>
            <w:r w:rsidRPr="00922B7B">
              <w:rPr>
                <w:sz w:val="18"/>
                <w:szCs w:val="18"/>
              </w:rPr>
              <w:t>3.03</w:t>
            </w:r>
          </w:p>
        </w:tc>
      </w:tr>
      <w:tr w:rsidR="00922B7B" w:rsidRPr="00922B7B" w14:paraId="2E2EFD05" w14:textId="77777777" w:rsidTr="004C6CE5">
        <w:tc>
          <w:tcPr>
            <w:tcW w:w="566" w:type="dxa"/>
            <w:vAlign w:val="center"/>
          </w:tcPr>
          <w:p w14:paraId="78753351" w14:textId="77777777" w:rsidR="00922B7B" w:rsidRPr="00922B7B" w:rsidRDefault="00922B7B" w:rsidP="00922B7B">
            <w:pPr>
              <w:jc w:val="center"/>
              <w:rPr>
                <w:sz w:val="18"/>
                <w:szCs w:val="18"/>
              </w:rPr>
            </w:pPr>
            <w:r w:rsidRPr="00922B7B">
              <w:rPr>
                <w:sz w:val="18"/>
                <w:szCs w:val="18"/>
              </w:rPr>
              <w:t>16</w:t>
            </w:r>
          </w:p>
        </w:tc>
        <w:tc>
          <w:tcPr>
            <w:tcW w:w="416" w:type="dxa"/>
            <w:vAlign w:val="center"/>
          </w:tcPr>
          <w:p w14:paraId="433EA41C"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552A9F69"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5F3265CB"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2B78171B" w14:textId="77777777" w:rsidR="00922B7B" w:rsidRPr="00922B7B" w:rsidRDefault="00922B7B" w:rsidP="00922B7B">
            <w:pPr>
              <w:jc w:val="center"/>
              <w:rPr>
                <w:sz w:val="18"/>
                <w:szCs w:val="18"/>
              </w:rPr>
            </w:pPr>
            <w:r w:rsidRPr="00922B7B">
              <w:rPr>
                <w:sz w:val="18"/>
                <w:szCs w:val="18"/>
              </w:rPr>
              <w:t>TDL-B 100 400</w:t>
            </w:r>
          </w:p>
        </w:tc>
        <w:tc>
          <w:tcPr>
            <w:tcW w:w="1076" w:type="dxa"/>
            <w:vAlign w:val="center"/>
          </w:tcPr>
          <w:p w14:paraId="391B320A"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635B6B31"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452C3488"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4BE8174D" w14:textId="51BC994C" w:rsidR="00922B7B" w:rsidRPr="00922B7B" w:rsidRDefault="00922B7B" w:rsidP="00922B7B">
            <w:pPr>
              <w:jc w:val="center"/>
              <w:rPr>
                <w:sz w:val="18"/>
                <w:szCs w:val="18"/>
              </w:rPr>
            </w:pPr>
            <w:r w:rsidRPr="00922B7B">
              <w:rPr>
                <w:sz w:val="18"/>
                <w:szCs w:val="18"/>
              </w:rPr>
              <w:t>(-1.11, -10.91)</w:t>
            </w:r>
          </w:p>
        </w:tc>
        <w:tc>
          <w:tcPr>
            <w:tcW w:w="747" w:type="dxa"/>
            <w:vAlign w:val="center"/>
          </w:tcPr>
          <w:p w14:paraId="21D2D345" w14:textId="05FA2E9B" w:rsidR="00922B7B" w:rsidRPr="00922B7B" w:rsidRDefault="00922B7B" w:rsidP="00922B7B">
            <w:pPr>
              <w:jc w:val="center"/>
              <w:rPr>
                <w:sz w:val="18"/>
                <w:szCs w:val="18"/>
              </w:rPr>
            </w:pPr>
            <w:r w:rsidRPr="00922B7B">
              <w:rPr>
                <w:sz w:val="18"/>
                <w:szCs w:val="18"/>
              </w:rPr>
              <w:t>6.00</w:t>
            </w:r>
          </w:p>
        </w:tc>
        <w:tc>
          <w:tcPr>
            <w:tcW w:w="809" w:type="dxa"/>
            <w:vAlign w:val="center"/>
          </w:tcPr>
          <w:p w14:paraId="2FFFBFEE" w14:textId="7E88296B" w:rsidR="00922B7B" w:rsidRPr="00922B7B" w:rsidRDefault="00922B7B" w:rsidP="00922B7B">
            <w:pPr>
              <w:jc w:val="center"/>
              <w:rPr>
                <w:sz w:val="18"/>
                <w:szCs w:val="18"/>
              </w:rPr>
            </w:pPr>
            <w:r w:rsidRPr="00922B7B">
              <w:rPr>
                <w:sz w:val="18"/>
                <w:szCs w:val="18"/>
              </w:rPr>
              <w:t>-1.83</w:t>
            </w:r>
          </w:p>
        </w:tc>
        <w:tc>
          <w:tcPr>
            <w:tcW w:w="575" w:type="dxa"/>
            <w:vAlign w:val="center"/>
          </w:tcPr>
          <w:p w14:paraId="0172DA57" w14:textId="471DBED0" w:rsidR="00922B7B" w:rsidRPr="00922B7B" w:rsidRDefault="00922B7B" w:rsidP="00922B7B">
            <w:pPr>
              <w:jc w:val="center"/>
              <w:rPr>
                <w:sz w:val="18"/>
                <w:szCs w:val="18"/>
              </w:rPr>
            </w:pPr>
            <w:r w:rsidRPr="00922B7B">
              <w:rPr>
                <w:sz w:val="18"/>
                <w:szCs w:val="18"/>
              </w:rPr>
              <w:t>7.83</w:t>
            </w:r>
          </w:p>
        </w:tc>
      </w:tr>
      <w:tr w:rsidR="00922B7B" w:rsidRPr="00922B7B" w14:paraId="19DC231A" w14:textId="77777777" w:rsidTr="004C6CE5">
        <w:tc>
          <w:tcPr>
            <w:tcW w:w="566" w:type="dxa"/>
            <w:vAlign w:val="center"/>
          </w:tcPr>
          <w:p w14:paraId="5BAD723F" w14:textId="77777777" w:rsidR="00922B7B" w:rsidRPr="00922B7B" w:rsidRDefault="00922B7B" w:rsidP="00922B7B">
            <w:pPr>
              <w:jc w:val="center"/>
              <w:rPr>
                <w:sz w:val="18"/>
                <w:szCs w:val="18"/>
              </w:rPr>
            </w:pPr>
            <w:r w:rsidRPr="00922B7B">
              <w:rPr>
                <w:sz w:val="18"/>
                <w:szCs w:val="18"/>
              </w:rPr>
              <w:t>17</w:t>
            </w:r>
          </w:p>
        </w:tc>
        <w:tc>
          <w:tcPr>
            <w:tcW w:w="416" w:type="dxa"/>
            <w:vAlign w:val="center"/>
          </w:tcPr>
          <w:p w14:paraId="2804C087"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595AD0E9"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0C0D5AA2"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775AA01C" w14:textId="77777777" w:rsidR="00922B7B" w:rsidRPr="00922B7B" w:rsidRDefault="00922B7B" w:rsidP="00922B7B">
            <w:pPr>
              <w:jc w:val="center"/>
              <w:rPr>
                <w:sz w:val="18"/>
                <w:szCs w:val="18"/>
              </w:rPr>
            </w:pPr>
            <w:r w:rsidRPr="00922B7B">
              <w:rPr>
                <w:sz w:val="18"/>
                <w:szCs w:val="18"/>
              </w:rPr>
              <w:t>TDL-C 300 100</w:t>
            </w:r>
          </w:p>
        </w:tc>
        <w:tc>
          <w:tcPr>
            <w:tcW w:w="1076" w:type="dxa"/>
            <w:vAlign w:val="center"/>
          </w:tcPr>
          <w:p w14:paraId="6ABD5944"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7D1672B8"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613C080F"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570E142B" w14:textId="1DC9AE87" w:rsidR="00922B7B" w:rsidRPr="00922B7B" w:rsidRDefault="00922B7B" w:rsidP="00922B7B">
            <w:pPr>
              <w:jc w:val="center"/>
              <w:rPr>
                <w:sz w:val="18"/>
                <w:szCs w:val="18"/>
              </w:rPr>
            </w:pPr>
            <w:r w:rsidRPr="00922B7B">
              <w:rPr>
                <w:sz w:val="18"/>
                <w:szCs w:val="18"/>
              </w:rPr>
              <w:t>(-1.11, -10.91)</w:t>
            </w:r>
          </w:p>
        </w:tc>
        <w:tc>
          <w:tcPr>
            <w:tcW w:w="747" w:type="dxa"/>
            <w:vAlign w:val="center"/>
          </w:tcPr>
          <w:p w14:paraId="5228A4F7" w14:textId="69DAA967" w:rsidR="00922B7B" w:rsidRPr="00922B7B" w:rsidRDefault="00922B7B" w:rsidP="00922B7B">
            <w:pPr>
              <w:jc w:val="center"/>
              <w:rPr>
                <w:sz w:val="18"/>
                <w:szCs w:val="18"/>
              </w:rPr>
            </w:pPr>
            <w:r w:rsidRPr="00922B7B">
              <w:rPr>
                <w:sz w:val="18"/>
                <w:szCs w:val="18"/>
              </w:rPr>
              <w:t>9.28</w:t>
            </w:r>
          </w:p>
        </w:tc>
        <w:tc>
          <w:tcPr>
            <w:tcW w:w="809" w:type="dxa"/>
            <w:vAlign w:val="center"/>
          </w:tcPr>
          <w:p w14:paraId="7C4D6E6B" w14:textId="48A9FC3C" w:rsidR="00922B7B" w:rsidRPr="00922B7B" w:rsidRDefault="00922B7B" w:rsidP="00922B7B">
            <w:pPr>
              <w:jc w:val="center"/>
              <w:rPr>
                <w:sz w:val="18"/>
                <w:szCs w:val="18"/>
              </w:rPr>
            </w:pPr>
            <w:r w:rsidRPr="00922B7B">
              <w:rPr>
                <w:sz w:val="18"/>
                <w:szCs w:val="18"/>
              </w:rPr>
              <w:t>5.52</w:t>
            </w:r>
          </w:p>
        </w:tc>
        <w:tc>
          <w:tcPr>
            <w:tcW w:w="575" w:type="dxa"/>
            <w:vAlign w:val="center"/>
          </w:tcPr>
          <w:p w14:paraId="41920525" w14:textId="5B2E1E22" w:rsidR="00922B7B" w:rsidRPr="00922B7B" w:rsidRDefault="00922B7B" w:rsidP="00922B7B">
            <w:pPr>
              <w:jc w:val="center"/>
              <w:rPr>
                <w:sz w:val="18"/>
                <w:szCs w:val="18"/>
              </w:rPr>
            </w:pPr>
            <w:r w:rsidRPr="00922B7B">
              <w:rPr>
                <w:sz w:val="18"/>
                <w:szCs w:val="18"/>
              </w:rPr>
              <w:t>3.76</w:t>
            </w:r>
          </w:p>
        </w:tc>
      </w:tr>
      <w:tr w:rsidR="00922B7B" w:rsidRPr="00922B7B" w14:paraId="103E1F3E" w14:textId="77777777" w:rsidTr="004C6CE5">
        <w:tc>
          <w:tcPr>
            <w:tcW w:w="566" w:type="dxa"/>
            <w:vAlign w:val="center"/>
          </w:tcPr>
          <w:p w14:paraId="2D3B5AF0" w14:textId="77777777" w:rsidR="00922B7B" w:rsidRPr="00922B7B" w:rsidRDefault="00922B7B" w:rsidP="00922B7B">
            <w:pPr>
              <w:jc w:val="center"/>
              <w:rPr>
                <w:sz w:val="18"/>
                <w:szCs w:val="18"/>
              </w:rPr>
            </w:pPr>
            <w:r w:rsidRPr="00922B7B">
              <w:rPr>
                <w:sz w:val="18"/>
                <w:szCs w:val="18"/>
              </w:rPr>
              <w:t>18</w:t>
            </w:r>
          </w:p>
        </w:tc>
        <w:tc>
          <w:tcPr>
            <w:tcW w:w="416" w:type="dxa"/>
            <w:vAlign w:val="center"/>
          </w:tcPr>
          <w:p w14:paraId="591C6F65"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32EA5719"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631C3904"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4CC42D9D" w14:textId="77777777" w:rsidR="00922B7B" w:rsidRPr="00922B7B" w:rsidRDefault="00922B7B" w:rsidP="00922B7B">
            <w:pPr>
              <w:jc w:val="center"/>
              <w:rPr>
                <w:sz w:val="18"/>
                <w:szCs w:val="18"/>
              </w:rPr>
            </w:pPr>
            <w:r w:rsidRPr="00922B7B">
              <w:rPr>
                <w:sz w:val="18"/>
                <w:szCs w:val="18"/>
              </w:rPr>
              <w:t>TDL-A 30 10</w:t>
            </w:r>
          </w:p>
        </w:tc>
        <w:tc>
          <w:tcPr>
            <w:tcW w:w="1076" w:type="dxa"/>
            <w:vAlign w:val="center"/>
          </w:tcPr>
          <w:p w14:paraId="1D16ADBD" w14:textId="77777777" w:rsidR="00922B7B" w:rsidRPr="00922B7B" w:rsidRDefault="00922B7B" w:rsidP="00922B7B">
            <w:pPr>
              <w:jc w:val="center"/>
              <w:rPr>
                <w:sz w:val="18"/>
                <w:szCs w:val="18"/>
              </w:rPr>
            </w:pPr>
            <w:r w:rsidRPr="00922B7B">
              <w:rPr>
                <w:sz w:val="18"/>
                <w:szCs w:val="18"/>
              </w:rPr>
              <w:t>16QAM</w:t>
            </w:r>
          </w:p>
        </w:tc>
        <w:tc>
          <w:tcPr>
            <w:tcW w:w="1136" w:type="dxa"/>
            <w:vAlign w:val="center"/>
          </w:tcPr>
          <w:p w14:paraId="0A13ED00" w14:textId="77777777" w:rsidR="00922B7B" w:rsidRPr="00922B7B" w:rsidRDefault="00922B7B" w:rsidP="00922B7B">
            <w:pPr>
              <w:jc w:val="center"/>
              <w:rPr>
                <w:sz w:val="18"/>
                <w:szCs w:val="18"/>
              </w:rPr>
            </w:pPr>
            <w:r w:rsidRPr="00922B7B">
              <w:rPr>
                <w:sz w:val="18"/>
                <w:szCs w:val="18"/>
              </w:rPr>
              <w:t>TDL-C 1000 100</w:t>
            </w:r>
          </w:p>
        </w:tc>
        <w:tc>
          <w:tcPr>
            <w:tcW w:w="692" w:type="dxa"/>
            <w:vAlign w:val="center"/>
          </w:tcPr>
          <w:p w14:paraId="3977DB76" w14:textId="77777777" w:rsidR="00922B7B" w:rsidRPr="00922B7B" w:rsidRDefault="00922B7B" w:rsidP="00922B7B">
            <w:pPr>
              <w:jc w:val="center"/>
              <w:rPr>
                <w:sz w:val="18"/>
                <w:szCs w:val="18"/>
              </w:rPr>
            </w:pPr>
            <w:r w:rsidRPr="00922B7B">
              <w:rPr>
                <w:sz w:val="18"/>
                <w:szCs w:val="18"/>
              </w:rPr>
              <w:t>2</w:t>
            </w:r>
          </w:p>
        </w:tc>
        <w:tc>
          <w:tcPr>
            <w:tcW w:w="1289" w:type="dxa"/>
            <w:vAlign w:val="center"/>
          </w:tcPr>
          <w:p w14:paraId="462B1C20" w14:textId="778ACDD6" w:rsidR="00922B7B" w:rsidRPr="00922B7B" w:rsidRDefault="00922B7B" w:rsidP="00922B7B">
            <w:pPr>
              <w:jc w:val="center"/>
              <w:rPr>
                <w:sz w:val="18"/>
                <w:szCs w:val="18"/>
              </w:rPr>
            </w:pPr>
            <w:r w:rsidRPr="00922B7B">
              <w:rPr>
                <w:sz w:val="18"/>
                <w:szCs w:val="18"/>
              </w:rPr>
              <w:t>(-1.11, -10.91)</w:t>
            </w:r>
          </w:p>
        </w:tc>
        <w:tc>
          <w:tcPr>
            <w:tcW w:w="747" w:type="dxa"/>
            <w:vAlign w:val="center"/>
          </w:tcPr>
          <w:p w14:paraId="7EE2E4CB" w14:textId="04A1BDFF" w:rsidR="00922B7B" w:rsidRPr="00922B7B" w:rsidRDefault="00922B7B" w:rsidP="00922B7B">
            <w:pPr>
              <w:jc w:val="center"/>
              <w:rPr>
                <w:sz w:val="18"/>
                <w:szCs w:val="18"/>
              </w:rPr>
            </w:pPr>
            <w:r w:rsidRPr="00922B7B">
              <w:rPr>
                <w:sz w:val="18"/>
                <w:szCs w:val="18"/>
              </w:rPr>
              <w:t>14.43</w:t>
            </w:r>
          </w:p>
        </w:tc>
        <w:tc>
          <w:tcPr>
            <w:tcW w:w="809" w:type="dxa"/>
            <w:vAlign w:val="center"/>
          </w:tcPr>
          <w:p w14:paraId="61703289" w14:textId="3C3E6822" w:rsidR="00922B7B" w:rsidRPr="00922B7B" w:rsidRDefault="00922B7B" w:rsidP="00922B7B">
            <w:pPr>
              <w:jc w:val="center"/>
              <w:rPr>
                <w:sz w:val="18"/>
                <w:szCs w:val="18"/>
              </w:rPr>
            </w:pPr>
            <w:r w:rsidRPr="00922B7B">
              <w:rPr>
                <w:sz w:val="18"/>
                <w:szCs w:val="18"/>
              </w:rPr>
              <w:t>8.89</w:t>
            </w:r>
          </w:p>
        </w:tc>
        <w:tc>
          <w:tcPr>
            <w:tcW w:w="575" w:type="dxa"/>
            <w:vAlign w:val="center"/>
          </w:tcPr>
          <w:p w14:paraId="284F961A" w14:textId="1346DFC3" w:rsidR="00922B7B" w:rsidRPr="00922B7B" w:rsidRDefault="00922B7B" w:rsidP="00922B7B">
            <w:pPr>
              <w:jc w:val="center"/>
              <w:rPr>
                <w:sz w:val="18"/>
                <w:szCs w:val="18"/>
              </w:rPr>
            </w:pPr>
            <w:r w:rsidRPr="00922B7B">
              <w:rPr>
                <w:sz w:val="18"/>
                <w:szCs w:val="18"/>
              </w:rPr>
              <w:t>5.54</w:t>
            </w:r>
          </w:p>
        </w:tc>
      </w:tr>
    </w:tbl>
    <w:p w14:paraId="1D9D9E49" w14:textId="73EB566D" w:rsidR="006C490A" w:rsidRDefault="006C490A" w:rsidP="006C490A"/>
    <w:p w14:paraId="265F935A" w14:textId="77777777" w:rsidR="00BE6559" w:rsidRDefault="00BE6559" w:rsidP="006C490A"/>
    <w:p w14:paraId="54D308CB" w14:textId="13A2CE4F" w:rsidR="00922B7B" w:rsidRPr="00922B7B" w:rsidRDefault="00922B7B" w:rsidP="00922B7B">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BE6559">
        <w:rPr>
          <w:i w:val="0"/>
          <w:iCs w:val="0"/>
          <w:noProof/>
          <w:color w:val="auto"/>
        </w:rPr>
        <w:t>3</w:t>
      </w:r>
      <w:r w:rsidRPr="00922B7B">
        <w:rPr>
          <w:i w:val="0"/>
          <w:iCs w:val="0"/>
          <w:color w:val="auto"/>
        </w:rPr>
        <w:fldChar w:fldCharType="end"/>
      </w:r>
      <w:r w:rsidRPr="00922B7B">
        <w:rPr>
          <w:i w:val="0"/>
          <w:iCs w:val="0"/>
          <w:color w:val="auto"/>
        </w:rPr>
        <w:t>: PUSCH performance gain for HetNet scenario – SCS: 30KHz, BW: 10MHz</w:t>
      </w:r>
    </w:p>
    <w:tbl>
      <w:tblPr>
        <w:tblStyle w:val="TableGrid"/>
        <w:tblW w:w="9535" w:type="dxa"/>
        <w:jc w:val="center"/>
        <w:tblLayout w:type="fixed"/>
        <w:tblLook w:val="04A0" w:firstRow="1" w:lastRow="0" w:firstColumn="1" w:lastColumn="0" w:noHBand="0" w:noVBand="1"/>
      </w:tblPr>
      <w:tblGrid>
        <w:gridCol w:w="566"/>
        <w:gridCol w:w="416"/>
        <w:gridCol w:w="427"/>
        <w:gridCol w:w="626"/>
        <w:gridCol w:w="1086"/>
        <w:gridCol w:w="1104"/>
        <w:gridCol w:w="1170"/>
        <w:gridCol w:w="720"/>
        <w:gridCol w:w="1350"/>
        <w:gridCol w:w="720"/>
        <w:gridCol w:w="810"/>
        <w:gridCol w:w="540"/>
      </w:tblGrid>
      <w:tr w:rsidR="00922B7B" w:rsidRPr="00922B7B" w14:paraId="0F5E0843" w14:textId="77777777" w:rsidTr="00ED033F">
        <w:trPr>
          <w:trHeight w:val="521"/>
          <w:jc w:val="center"/>
        </w:trPr>
        <w:tc>
          <w:tcPr>
            <w:tcW w:w="566" w:type="dxa"/>
            <w:vMerge w:val="restart"/>
            <w:vAlign w:val="center"/>
          </w:tcPr>
          <w:p w14:paraId="0625BF1D" w14:textId="77777777" w:rsidR="00922B7B" w:rsidRPr="00922B7B" w:rsidRDefault="00922B7B" w:rsidP="00032941">
            <w:pPr>
              <w:jc w:val="center"/>
              <w:rPr>
                <w:sz w:val="18"/>
                <w:szCs w:val="18"/>
              </w:rPr>
            </w:pPr>
            <w:r w:rsidRPr="00922B7B">
              <w:rPr>
                <w:sz w:val="18"/>
                <w:szCs w:val="18"/>
              </w:rPr>
              <w:t>Case No.</w:t>
            </w:r>
          </w:p>
        </w:tc>
        <w:tc>
          <w:tcPr>
            <w:tcW w:w="416" w:type="dxa"/>
            <w:vMerge w:val="restart"/>
            <w:vAlign w:val="center"/>
          </w:tcPr>
          <w:p w14:paraId="712173CE" w14:textId="77777777" w:rsidR="00922B7B" w:rsidRPr="00922B7B" w:rsidRDefault="00922B7B" w:rsidP="00032941">
            <w:pPr>
              <w:jc w:val="center"/>
              <w:rPr>
                <w:sz w:val="18"/>
                <w:szCs w:val="18"/>
              </w:rPr>
            </w:pPr>
            <w:r w:rsidRPr="00922B7B">
              <w:rPr>
                <w:sz w:val="18"/>
                <w:szCs w:val="18"/>
              </w:rPr>
              <w:t>Tx</w:t>
            </w:r>
          </w:p>
        </w:tc>
        <w:tc>
          <w:tcPr>
            <w:tcW w:w="427" w:type="dxa"/>
            <w:vMerge w:val="restart"/>
            <w:vAlign w:val="center"/>
          </w:tcPr>
          <w:p w14:paraId="2B648F7D" w14:textId="77777777" w:rsidR="00922B7B" w:rsidRPr="00922B7B" w:rsidRDefault="00922B7B" w:rsidP="00032941">
            <w:pPr>
              <w:jc w:val="center"/>
              <w:rPr>
                <w:sz w:val="18"/>
                <w:szCs w:val="18"/>
              </w:rPr>
            </w:pPr>
            <w:r w:rsidRPr="00922B7B">
              <w:rPr>
                <w:sz w:val="18"/>
                <w:szCs w:val="18"/>
              </w:rPr>
              <w:t>Rx</w:t>
            </w:r>
          </w:p>
        </w:tc>
        <w:tc>
          <w:tcPr>
            <w:tcW w:w="626" w:type="dxa"/>
            <w:vMerge w:val="restart"/>
            <w:vAlign w:val="center"/>
          </w:tcPr>
          <w:p w14:paraId="4BE16662" w14:textId="77777777" w:rsidR="00922B7B" w:rsidRPr="00922B7B" w:rsidRDefault="00922B7B" w:rsidP="00032941">
            <w:pPr>
              <w:jc w:val="center"/>
              <w:rPr>
                <w:sz w:val="18"/>
                <w:szCs w:val="18"/>
              </w:rPr>
            </w:pPr>
            <w:r w:rsidRPr="00922B7B">
              <w:rPr>
                <w:sz w:val="18"/>
                <w:szCs w:val="18"/>
              </w:rPr>
              <w:t>MCS for target cell</w:t>
            </w:r>
          </w:p>
        </w:tc>
        <w:tc>
          <w:tcPr>
            <w:tcW w:w="1086" w:type="dxa"/>
            <w:vMerge w:val="restart"/>
            <w:vAlign w:val="center"/>
          </w:tcPr>
          <w:p w14:paraId="21218B61" w14:textId="77777777" w:rsidR="00922B7B" w:rsidRPr="00922B7B" w:rsidRDefault="00922B7B" w:rsidP="00032941">
            <w:pPr>
              <w:jc w:val="center"/>
              <w:rPr>
                <w:sz w:val="18"/>
                <w:szCs w:val="18"/>
              </w:rPr>
            </w:pPr>
            <w:r w:rsidRPr="00922B7B">
              <w:rPr>
                <w:sz w:val="18"/>
                <w:szCs w:val="18"/>
              </w:rPr>
              <w:t>Propagation condition for target cell</w:t>
            </w:r>
          </w:p>
        </w:tc>
        <w:tc>
          <w:tcPr>
            <w:tcW w:w="1104" w:type="dxa"/>
            <w:vMerge w:val="restart"/>
            <w:vAlign w:val="center"/>
          </w:tcPr>
          <w:p w14:paraId="1EECD08C" w14:textId="77777777" w:rsidR="00922B7B" w:rsidRPr="00922B7B" w:rsidRDefault="00922B7B" w:rsidP="00032941">
            <w:pPr>
              <w:jc w:val="center"/>
              <w:rPr>
                <w:sz w:val="18"/>
                <w:szCs w:val="18"/>
              </w:rPr>
            </w:pPr>
            <w:r w:rsidRPr="00922B7B">
              <w:rPr>
                <w:sz w:val="18"/>
                <w:szCs w:val="18"/>
              </w:rPr>
              <w:t>Modulation for interference cell</w:t>
            </w:r>
          </w:p>
        </w:tc>
        <w:tc>
          <w:tcPr>
            <w:tcW w:w="1170" w:type="dxa"/>
            <w:vMerge w:val="restart"/>
            <w:vAlign w:val="center"/>
          </w:tcPr>
          <w:p w14:paraId="7E094932" w14:textId="77777777" w:rsidR="00922B7B" w:rsidRPr="00922B7B" w:rsidRDefault="00922B7B" w:rsidP="00032941">
            <w:pPr>
              <w:jc w:val="center"/>
              <w:rPr>
                <w:sz w:val="18"/>
                <w:szCs w:val="18"/>
              </w:rPr>
            </w:pPr>
            <w:r w:rsidRPr="00922B7B">
              <w:rPr>
                <w:sz w:val="18"/>
                <w:szCs w:val="18"/>
              </w:rPr>
              <w:t>Propagation condition for interference cell</w:t>
            </w:r>
          </w:p>
        </w:tc>
        <w:tc>
          <w:tcPr>
            <w:tcW w:w="720" w:type="dxa"/>
            <w:vMerge w:val="restart"/>
            <w:vAlign w:val="center"/>
          </w:tcPr>
          <w:p w14:paraId="4427F69E" w14:textId="4B743FEB" w:rsidR="00922B7B" w:rsidRPr="00ED033F" w:rsidRDefault="00922B7B" w:rsidP="00032941">
            <w:pPr>
              <w:jc w:val="center"/>
              <w:rPr>
                <w:sz w:val="16"/>
                <w:szCs w:val="16"/>
              </w:rPr>
            </w:pPr>
            <w:r w:rsidRPr="00ED033F">
              <w:t xml:space="preserve">No. </w:t>
            </w:r>
            <w:r w:rsidR="0226C4DC" w:rsidRPr="00ED033F">
              <w:t>of interference</w:t>
            </w:r>
          </w:p>
        </w:tc>
        <w:tc>
          <w:tcPr>
            <w:tcW w:w="1350" w:type="dxa"/>
            <w:vMerge w:val="restart"/>
            <w:vAlign w:val="center"/>
          </w:tcPr>
          <w:p w14:paraId="4C2CF08D" w14:textId="77777777" w:rsidR="00922B7B" w:rsidRPr="00922B7B" w:rsidRDefault="00922B7B" w:rsidP="00032941">
            <w:pPr>
              <w:jc w:val="center"/>
              <w:rPr>
                <w:sz w:val="18"/>
                <w:szCs w:val="18"/>
              </w:rPr>
            </w:pPr>
            <w:r w:rsidRPr="00922B7B">
              <w:rPr>
                <w:sz w:val="18"/>
                <w:szCs w:val="18"/>
              </w:rPr>
              <w:t>(DIP1, DIP2)</w:t>
            </w:r>
          </w:p>
        </w:tc>
        <w:tc>
          <w:tcPr>
            <w:tcW w:w="2070" w:type="dxa"/>
            <w:gridSpan w:val="3"/>
            <w:vAlign w:val="center"/>
          </w:tcPr>
          <w:p w14:paraId="7315334D" w14:textId="77777777" w:rsidR="00922B7B" w:rsidRPr="00922B7B" w:rsidRDefault="00922B7B" w:rsidP="00032941">
            <w:pPr>
              <w:jc w:val="center"/>
              <w:rPr>
                <w:sz w:val="18"/>
                <w:szCs w:val="18"/>
              </w:rPr>
            </w:pPr>
            <w:r w:rsidRPr="00922B7B">
              <w:rPr>
                <w:sz w:val="18"/>
                <w:szCs w:val="18"/>
              </w:rPr>
              <w:t>Passing SNR @ 70%</w:t>
            </w:r>
          </w:p>
        </w:tc>
      </w:tr>
      <w:tr w:rsidR="00922B7B" w:rsidRPr="00922B7B" w14:paraId="0CE86EF4" w14:textId="77777777" w:rsidTr="00ED033F">
        <w:trPr>
          <w:trHeight w:val="530"/>
          <w:jc w:val="center"/>
        </w:trPr>
        <w:tc>
          <w:tcPr>
            <w:tcW w:w="566" w:type="dxa"/>
            <w:vMerge/>
            <w:vAlign w:val="center"/>
          </w:tcPr>
          <w:p w14:paraId="256FAC69" w14:textId="77777777" w:rsidR="00922B7B" w:rsidRPr="00922B7B" w:rsidRDefault="00922B7B" w:rsidP="00032941">
            <w:pPr>
              <w:jc w:val="center"/>
              <w:rPr>
                <w:sz w:val="18"/>
                <w:szCs w:val="18"/>
              </w:rPr>
            </w:pPr>
          </w:p>
        </w:tc>
        <w:tc>
          <w:tcPr>
            <w:tcW w:w="416" w:type="dxa"/>
            <w:vMerge/>
            <w:vAlign w:val="center"/>
          </w:tcPr>
          <w:p w14:paraId="48360937" w14:textId="77777777" w:rsidR="00922B7B" w:rsidRPr="00922B7B" w:rsidRDefault="00922B7B" w:rsidP="00032941">
            <w:pPr>
              <w:jc w:val="center"/>
              <w:rPr>
                <w:sz w:val="18"/>
                <w:szCs w:val="18"/>
              </w:rPr>
            </w:pPr>
          </w:p>
        </w:tc>
        <w:tc>
          <w:tcPr>
            <w:tcW w:w="427" w:type="dxa"/>
            <w:vMerge/>
            <w:vAlign w:val="center"/>
          </w:tcPr>
          <w:p w14:paraId="5C0C7159" w14:textId="77777777" w:rsidR="00922B7B" w:rsidRPr="00922B7B" w:rsidRDefault="00922B7B" w:rsidP="00032941">
            <w:pPr>
              <w:jc w:val="center"/>
              <w:rPr>
                <w:sz w:val="18"/>
                <w:szCs w:val="18"/>
              </w:rPr>
            </w:pPr>
          </w:p>
        </w:tc>
        <w:tc>
          <w:tcPr>
            <w:tcW w:w="626" w:type="dxa"/>
            <w:vMerge/>
            <w:vAlign w:val="center"/>
          </w:tcPr>
          <w:p w14:paraId="64655286" w14:textId="77777777" w:rsidR="00922B7B" w:rsidRPr="00922B7B" w:rsidRDefault="00922B7B" w:rsidP="00032941">
            <w:pPr>
              <w:jc w:val="center"/>
              <w:rPr>
                <w:sz w:val="18"/>
                <w:szCs w:val="18"/>
              </w:rPr>
            </w:pPr>
          </w:p>
        </w:tc>
        <w:tc>
          <w:tcPr>
            <w:tcW w:w="1086" w:type="dxa"/>
            <w:vMerge/>
            <w:vAlign w:val="center"/>
          </w:tcPr>
          <w:p w14:paraId="1E1BCDCD" w14:textId="77777777" w:rsidR="00922B7B" w:rsidRPr="00922B7B" w:rsidRDefault="00922B7B" w:rsidP="00032941">
            <w:pPr>
              <w:jc w:val="center"/>
              <w:rPr>
                <w:sz w:val="18"/>
                <w:szCs w:val="18"/>
              </w:rPr>
            </w:pPr>
          </w:p>
        </w:tc>
        <w:tc>
          <w:tcPr>
            <w:tcW w:w="1104" w:type="dxa"/>
            <w:vMerge/>
            <w:vAlign w:val="center"/>
          </w:tcPr>
          <w:p w14:paraId="2BB2F343" w14:textId="77777777" w:rsidR="00922B7B" w:rsidRPr="00922B7B" w:rsidRDefault="00922B7B" w:rsidP="00032941">
            <w:pPr>
              <w:jc w:val="center"/>
              <w:rPr>
                <w:sz w:val="18"/>
                <w:szCs w:val="18"/>
              </w:rPr>
            </w:pPr>
          </w:p>
        </w:tc>
        <w:tc>
          <w:tcPr>
            <w:tcW w:w="1170" w:type="dxa"/>
            <w:vMerge/>
            <w:vAlign w:val="center"/>
          </w:tcPr>
          <w:p w14:paraId="0B2B1740" w14:textId="77777777" w:rsidR="00922B7B" w:rsidRPr="00922B7B" w:rsidRDefault="00922B7B" w:rsidP="00032941">
            <w:pPr>
              <w:jc w:val="center"/>
              <w:rPr>
                <w:sz w:val="18"/>
                <w:szCs w:val="18"/>
              </w:rPr>
            </w:pPr>
          </w:p>
        </w:tc>
        <w:tc>
          <w:tcPr>
            <w:tcW w:w="720" w:type="dxa"/>
            <w:vMerge/>
            <w:vAlign w:val="center"/>
          </w:tcPr>
          <w:p w14:paraId="0F27B7C9" w14:textId="77777777" w:rsidR="00922B7B" w:rsidRPr="00922B7B" w:rsidRDefault="00922B7B" w:rsidP="00032941">
            <w:pPr>
              <w:jc w:val="center"/>
              <w:rPr>
                <w:sz w:val="18"/>
                <w:szCs w:val="18"/>
              </w:rPr>
            </w:pPr>
          </w:p>
        </w:tc>
        <w:tc>
          <w:tcPr>
            <w:tcW w:w="1350" w:type="dxa"/>
            <w:vMerge/>
            <w:vAlign w:val="center"/>
          </w:tcPr>
          <w:p w14:paraId="01C26314" w14:textId="77777777" w:rsidR="00922B7B" w:rsidRPr="00922B7B" w:rsidRDefault="00922B7B" w:rsidP="00032941">
            <w:pPr>
              <w:jc w:val="center"/>
              <w:rPr>
                <w:sz w:val="18"/>
                <w:szCs w:val="18"/>
              </w:rPr>
            </w:pPr>
          </w:p>
        </w:tc>
        <w:tc>
          <w:tcPr>
            <w:tcW w:w="720" w:type="dxa"/>
            <w:vAlign w:val="center"/>
          </w:tcPr>
          <w:p w14:paraId="195FAD91" w14:textId="77777777" w:rsidR="00922B7B" w:rsidRPr="00922B7B" w:rsidRDefault="00922B7B" w:rsidP="00032941">
            <w:pPr>
              <w:jc w:val="center"/>
              <w:rPr>
                <w:sz w:val="18"/>
                <w:szCs w:val="18"/>
              </w:rPr>
            </w:pPr>
            <w:r w:rsidRPr="00922B7B">
              <w:rPr>
                <w:sz w:val="18"/>
                <w:szCs w:val="18"/>
              </w:rPr>
              <w:t>MMSE</w:t>
            </w:r>
          </w:p>
        </w:tc>
        <w:tc>
          <w:tcPr>
            <w:tcW w:w="810" w:type="dxa"/>
            <w:vAlign w:val="center"/>
          </w:tcPr>
          <w:p w14:paraId="0692491B" w14:textId="77777777" w:rsidR="00922B7B" w:rsidRPr="00922B7B" w:rsidRDefault="00922B7B" w:rsidP="00032941">
            <w:pPr>
              <w:jc w:val="center"/>
              <w:rPr>
                <w:sz w:val="18"/>
                <w:szCs w:val="18"/>
              </w:rPr>
            </w:pPr>
            <w:r w:rsidRPr="00922B7B">
              <w:rPr>
                <w:sz w:val="18"/>
                <w:szCs w:val="18"/>
              </w:rPr>
              <w:t>MMSE-IRC</w:t>
            </w:r>
          </w:p>
        </w:tc>
        <w:tc>
          <w:tcPr>
            <w:tcW w:w="540" w:type="dxa"/>
            <w:vAlign w:val="center"/>
          </w:tcPr>
          <w:p w14:paraId="350B487B" w14:textId="77777777" w:rsidR="00922B7B" w:rsidRPr="00922B7B" w:rsidRDefault="00922B7B" w:rsidP="00032941">
            <w:pPr>
              <w:jc w:val="center"/>
              <w:rPr>
                <w:sz w:val="18"/>
                <w:szCs w:val="18"/>
              </w:rPr>
            </w:pPr>
            <w:r w:rsidRPr="00922B7B">
              <w:rPr>
                <w:sz w:val="18"/>
                <w:szCs w:val="18"/>
              </w:rPr>
              <w:t>Gain</w:t>
            </w:r>
          </w:p>
        </w:tc>
      </w:tr>
      <w:tr w:rsidR="00922B7B" w:rsidRPr="00922B7B" w14:paraId="364ECA17" w14:textId="77777777" w:rsidTr="00ED033F">
        <w:trPr>
          <w:jc w:val="center"/>
        </w:trPr>
        <w:tc>
          <w:tcPr>
            <w:tcW w:w="566" w:type="dxa"/>
            <w:vAlign w:val="center"/>
          </w:tcPr>
          <w:p w14:paraId="4BF53911" w14:textId="77777777" w:rsidR="00922B7B" w:rsidRPr="00922B7B" w:rsidRDefault="00922B7B" w:rsidP="00922B7B">
            <w:pPr>
              <w:jc w:val="center"/>
              <w:rPr>
                <w:sz w:val="18"/>
                <w:szCs w:val="18"/>
              </w:rPr>
            </w:pPr>
            <w:r w:rsidRPr="00922B7B">
              <w:rPr>
                <w:sz w:val="18"/>
                <w:szCs w:val="18"/>
              </w:rPr>
              <w:t>1</w:t>
            </w:r>
          </w:p>
        </w:tc>
        <w:tc>
          <w:tcPr>
            <w:tcW w:w="416" w:type="dxa"/>
            <w:vAlign w:val="center"/>
          </w:tcPr>
          <w:p w14:paraId="199B2462"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6FCF89F5"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07EC6B5A"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13DF0C2D"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6EE2E1D4"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10FE66CC"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ABA5F6D"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2AEB9EBB"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2C354660" w14:textId="51481A52" w:rsidR="00922B7B" w:rsidRPr="00922B7B" w:rsidRDefault="00922B7B" w:rsidP="00922B7B">
            <w:pPr>
              <w:jc w:val="center"/>
              <w:rPr>
                <w:sz w:val="18"/>
                <w:szCs w:val="18"/>
              </w:rPr>
            </w:pPr>
            <w:r w:rsidRPr="00922B7B">
              <w:rPr>
                <w:sz w:val="18"/>
                <w:szCs w:val="18"/>
              </w:rPr>
              <w:t>5.95</w:t>
            </w:r>
          </w:p>
        </w:tc>
        <w:tc>
          <w:tcPr>
            <w:tcW w:w="810" w:type="dxa"/>
            <w:vAlign w:val="center"/>
          </w:tcPr>
          <w:p w14:paraId="12D98D92" w14:textId="78FAE8D4" w:rsidR="00922B7B" w:rsidRPr="00922B7B" w:rsidRDefault="00922B7B" w:rsidP="00922B7B">
            <w:pPr>
              <w:jc w:val="center"/>
              <w:rPr>
                <w:sz w:val="18"/>
                <w:szCs w:val="18"/>
              </w:rPr>
            </w:pPr>
            <w:r w:rsidRPr="00922B7B">
              <w:rPr>
                <w:sz w:val="18"/>
                <w:szCs w:val="18"/>
              </w:rPr>
              <w:t>3.16</w:t>
            </w:r>
          </w:p>
        </w:tc>
        <w:tc>
          <w:tcPr>
            <w:tcW w:w="540" w:type="dxa"/>
            <w:vAlign w:val="center"/>
          </w:tcPr>
          <w:p w14:paraId="3F18D276" w14:textId="294C056F" w:rsidR="00922B7B" w:rsidRPr="00922B7B" w:rsidRDefault="00922B7B" w:rsidP="00922B7B">
            <w:pPr>
              <w:jc w:val="center"/>
              <w:rPr>
                <w:sz w:val="18"/>
                <w:szCs w:val="18"/>
              </w:rPr>
            </w:pPr>
            <w:r w:rsidRPr="00922B7B">
              <w:rPr>
                <w:sz w:val="18"/>
                <w:szCs w:val="18"/>
              </w:rPr>
              <w:t>2.79</w:t>
            </w:r>
          </w:p>
        </w:tc>
      </w:tr>
      <w:tr w:rsidR="00922B7B" w:rsidRPr="00922B7B" w14:paraId="1AE0B167" w14:textId="77777777" w:rsidTr="00ED033F">
        <w:trPr>
          <w:jc w:val="center"/>
        </w:trPr>
        <w:tc>
          <w:tcPr>
            <w:tcW w:w="566" w:type="dxa"/>
            <w:vAlign w:val="center"/>
          </w:tcPr>
          <w:p w14:paraId="07ABAA4D" w14:textId="77777777" w:rsidR="00922B7B" w:rsidRPr="00922B7B" w:rsidRDefault="00922B7B" w:rsidP="00922B7B">
            <w:pPr>
              <w:jc w:val="center"/>
              <w:rPr>
                <w:sz w:val="18"/>
                <w:szCs w:val="18"/>
              </w:rPr>
            </w:pPr>
            <w:r w:rsidRPr="00922B7B">
              <w:rPr>
                <w:sz w:val="18"/>
                <w:szCs w:val="18"/>
              </w:rPr>
              <w:t>2</w:t>
            </w:r>
          </w:p>
        </w:tc>
        <w:tc>
          <w:tcPr>
            <w:tcW w:w="416" w:type="dxa"/>
            <w:vAlign w:val="center"/>
          </w:tcPr>
          <w:p w14:paraId="5FB10C8F"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63BB9D2"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5C546808"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2D27E455"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6E6F5A28"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40E2A319"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5197C595"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4683B441"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45A6F442" w14:textId="5626A4C3" w:rsidR="00922B7B" w:rsidRPr="00922B7B" w:rsidRDefault="00922B7B" w:rsidP="00922B7B">
            <w:pPr>
              <w:jc w:val="center"/>
              <w:rPr>
                <w:sz w:val="18"/>
                <w:szCs w:val="18"/>
              </w:rPr>
            </w:pPr>
            <w:r w:rsidRPr="00922B7B">
              <w:rPr>
                <w:sz w:val="18"/>
                <w:szCs w:val="18"/>
              </w:rPr>
              <w:t>14.88</w:t>
            </w:r>
          </w:p>
        </w:tc>
        <w:tc>
          <w:tcPr>
            <w:tcW w:w="810" w:type="dxa"/>
            <w:vAlign w:val="center"/>
          </w:tcPr>
          <w:p w14:paraId="30F56F3B" w14:textId="4CC2FCCF" w:rsidR="00922B7B" w:rsidRPr="00922B7B" w:rsidRDefault="00922B7B" w:rsidP="00922B7B">
            <w:pPr>
              <w:jc w:val="center"/>
              <w:rPr>
                <w:sz w:val="18"/>
                <w:szCs w:val="18"/>
              </w:rPr>
            </w:pPr>
            <w:r w:rsidRPr="00922B7B">
              <w:rPr>
                <w:sz w:val="18"/>
                <w:szCs w:val="18"/>
              </w:rPr>
              <w:t>12.17</w:t>
            </w:r>
          </w:p>
        </w:tc>
        <w:tc>
          <w:tcPr>
            <w:tcW w:w="540" w:type="dxa"/>
            <w:vAlign w:val="center"/>
          </w:tcPr>
          <w:p w14:paraId="52B8E973" w14:textId="64792DFE" w:rsidR="00922B7B" w:rsidRPr="00922B7B" w:rsidRDefault="00922B7B" w:rsidP="00922B7B">
            <w:pPr>
              <w:jc w:val="center"/>
              <w:rPr>
                <w:sz w:val="18"/>
                <w:szCs w:val="18"/>
              </w:rPr>
            </w:pPr>
            <w:r w:rsidRPr="00922B7B">
              <w:rPr>
                <w:sz w:val="18"/>
                <w:szCs w:val="18"/>
              </w:rPr>
              <w:t>2.71</w:t>
            </w:r>
          </w:p>
        </w:tc>
      </w:tr>
      <w:tr w:rsidR="00922B7B" w:rsidRPr="00922B7B" w14:paraId="0FDF9D81" w14:textId="77777777" w:rsidTr="00ED033F">
        <w:trPr>
          <w:jc w:val="center"/>
        </w:trPr>
        <w:tc>
          <w:tcPr>
            <w:tcW w:w="566" w:type="dxa"/>
            <w:vAlign w:val="center"/>
          </w:tcPr>
          <w:p w14:paraId="390280FA" w14:textId="77777777" w:rsidR="00922B7B" w:rsidRPr="00922B7B" w:rsidRDefault="00922B7B" w:rsidP="00922B7B">
            <w:pPr>
              <w:jc w:val="center"/>
              <w:rPr>
                <w:sz w:val="18"/>
                <w:szCs w:val="18"/>
              </w:rPr>
            </w:pPr>
            <w:r w:rsidRPr="00922B7B">
              <w:rPr>
                <w:sz w:val="18"/>
                <w:szCs w:val="18"/>
              </w:rPr>
              <w:t>3</w:t>
            </w:r>
          </w:p>
        </w:tc>
        <w:tc>
          <w:tcPr>
            <w:tcW w:w="416" w:type="dxa"/>
            <w:vAlign w:val="center"/>
          </w:tcPr>
          <w:p w14:paraId="301AD861"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0EBC7C0"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405AC14E"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74B69BC8"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1C834EAE"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746E28F9"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4126C866"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07E2D949"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24B66C09" w14:textId="238BB90A" w:rsidR="00922B7B" w:rsidRPr="00922B7B" w:rsidRDefault="00922B7B" w:rsidP="00922B7B">
            <w:pPr>
              <w:jc w:val="center"/>
              <w:rPr>
                <w:sz w:val="18"/>
                <w:szCs w:val="18"/>
              </w:rPr>
            </w:pPr>
            <w:r w:rsidRPr="00922B7B">
              <w:rPr>
                <w:sz w:val="18"/>
                <w:szCs w:val="18"/>
              </w:rPr>
              <w:t>20.50</w:t>
            </w:r>
          </w:p>
        </w:tc>
        <w:tc>
          <w:tcPr>
            <w:tcW w:w="810" w:type="dxa"/>
            <w:vAlign w:val="center"/>
          </w:tcPr>
          <w:p w14:paraId="055B56B0" w14:textId="6F696B56" w:rsidR="00922B7B" w:rsidRPr="00922B7B" w:rsidRDefault="00922B7B" w:rsidP="00922B7B">
            <w:pPr>
              <w:jc w:val="center"/>
              <w:rPr>
                <w:sz w:val="18"/>
                <w:szCs w:val="18"/>
              </w:rPr>
            </w:pPr>
            <w:r w:rsidRPr="00922B7B">
              <w:rPr>
                <w:sz w:val="18"/>
                <w:szCs w:val="18"/>
              </w:rPr>
              <w:t>17.77</w:t>
            </w:r>
          </w:p>
        </w:tc>
        <w:tc>
          <w:tcPr>
            <w:tcW w:w="540" w:type="dxa"/>
            <w:vAlign w:val="center"/>
          </w:tcPr>
          <w:p w14:paraId="1C194102" w14:textId="17E64BBB" w:rsidR="00922B7B" w:rsidRPr="00922B7B" w:rsidRDefault="00922B7B" w:rsidP="00922B7B">
            <w:pPr>
              <w:jc w:val="center"/>
              <w:rPr>
                <w:sz w:val="18"/>
                <w:szCs w:val="18"/>
              </w:rPr>
            </w:pPr>
            <w:r w:rsidRPr="00922B7B">
              <w:rPr>
                <w:sz w:val="18"/>
                <w:szCs w:val="18"/>
              </w:rPr>
              <w:t>2.73</w:t>
            </w:r>
          </w:p>
        </w:tc>
      </w:tr>
      <w:tr w:rsidR="00922B7B" w:rsidRPr="00922B7B" w14:paraId="1CACEA1F" w14:textId="77777777" w:rsidTr="00ED033F">
        <w:trPr>
          <w:jc w:val="center"/>
        </w:trPr>
        <w:tc>
          <w:tcPr>
            <w:tcW w:w="566" w:type="dxa"/>
            <w:vAlign w:val="center"/>
          </w:tcPr>
          <w:p w14:paraId="10AA250C" w14:textId="77777777" w:rsidR="00922B7B" w:rsidRPr="00922B7B" w:rsidRDefault="00922B7B" w:rsidP="00922B7B">
            <w:pPr>
              <w:jc w:val="center"/>
              <w:rPr>
                <w:sz w:val="18"/>
                <w:szCs w:val="18"/>
              </w:rPr>
            </w:pPr>
            <w:r w:rsidRPr="00922B7B">
              <w:rPr>
                <w:sz w:val="18"/>
                <w:szCs w:val="18"/>
              </w:rPr>
              <w:t>4</w:t>
            </w:r>
          </w:p>
        </w:tc>
        <w:tc>
          <w:tcPr>
            <w:tcW w:w="416" w:type="dxa"/>
            <w:vAlign w:val="center"/>
          </w:tcPr>
          <w:p w14:paraId="6A5C0643"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67692E6D"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4926EFA0"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75C3B9C5"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70BAA2F0"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4309D270"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ADAF943"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6D9972BA"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32D33F49" w14:textId="42467333" w:rsidR="00922B7B" w:rsidRPr="00922B7B" w:rsidRDefault="00922B7B" w:rsidP="00922B7B">
            <w:pPr>
              <w:jc w:val="center"/>
              <w:rPr>
                <w:sz w:val="18"/>
                <w:szCs w:val="18"/>
              </w:rPr>
            </w:pPr>
            <w:r w:rsidRPr="00922B7B">
              <w:rPr>
                <w:sz w:val="18"/>
                <w:szCs w:val="18"/>
              </w:rPr>
              <w:t>4.51</w:t>
            </w:r>
          </w:p>
        </w:tc>
        <w:tc>
          <w:tcPr>
            <w:tcW w:w="810" w:type="dxa"/>
            <w:vAlign w:val="center"/>
          </w:tcPr>
          <w:p w14:paraId="6D2F94C8" w14:textId="3A47AFCA" w:rsidR="00922B7B" w:rsidRPr="00922B7B" w:rsidRDefault="00922B7B" w:rsidP="00922B7B">
            <w:pPr>
              <w:jc w:val="center"/>
              <w:rPr>
                <w:sz w:val="18"/>
                <w:szCs w:val="18"/>
              </w:rPr>
            </w:pPr>
            <w:r w:rsidRPr="00922B7B">
              <w:rPr>
                <w:sz w:val="18"/>
                <w:szCs w:val="18"/>
              </w:rPr>
              <w:t>-1.31</w:t>
            </w:r>
          </w:p>
        </w:tc>
        <w:tc>
          <w:tcPr>
            <w:tcW w:w="540" w:type="dxa"/>
            <w:vAlign w:val="center"/>
          </w:tcPr>
          <w:p w14:paraId="556B9E83" w14:textId="78F41255" w:rsidR="00922B7B" w:rsidRPr="00922B7B" w:rsidRDefault="00922B7B" w:rsidP="00922B7B">
            <w:pPr>
              <w:jc w:val="center"/>
              <w:rPr>
                <w:sz w:val="18"/>
                <w:szCs w:val="18"/>
              </w:rPr>
            </w:pPr>
            <w:r w:rsidRPr="00922B7B">
              <w:rPr>
                <w:sz w:val="18"/>
                <w:szCs w:val="18"/>
              </w:rPr>
              <w:t>5.82</w:t>
            </w:r>
          </w:p>
        </w:tc>
      </w:tr>
      <w:tr w:rsidR="00922B7B" w:rsidRPr="00922B7B" w14:paraId="68A38C27" w14:textId="77777777" w:rsidTr="00ED033F">
        <w:trPr>
          <w:jc w:val="center"/>
        </w:trPr>
        <w:tc>
          <w:tcPr>
            <w:tcW w:w="566" w:type="dxa"/>
            <w:vAlign w:val="center"/>
          </w:tcPr>
          <w:p w14:paraId="309E7BA2" w14:textId="77777777" w:rsidR="00922B7B" w:rsidRPr="00922B7B" w:rsidRDefault="00922B7B" w:rsidP="00922B7B">
            <w:pPr>
              <w:jc w:val="center"/>
              <w:rPr>
                <w:sz w:val="18"/>
                <w:szCs w:val="18"/>
              </w:rPr>
            </w:pPr>
            <w:r w:rsidRPr="00922B7B">
              <w:rPr>
                <w:sz w:val="18"/>
                <w:szCs w:val="18"/>
              </w:rPr>
              <w:t>5</w:t>
            </w:r>
          </w:p>
        </w:tc>
        <w:tc>
          <w:tcPr>
            <w:tcW w:w="416" w:type="dxa"/>
            <w:vAlign w:val="center"/>
          </w:tcPr>
          <w:p w14:paraId="4AF9BD8F"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69E9EA44"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4DCD324E"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540FC0FD"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7B6B7DE7"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65C9F882"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04F7B28"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54345E89"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781B7FAA" w14:textId="23BE38B5" w:rsidR="00922B7B" w:rsidRPr="00922B7B" w:rsidRDefault="00922B7B" w:rsidP="00922B7B">
            <w:pPr>
              <w:jc w:val="center"/>
              <w:rPr>
                <w:sz w:val="18"/>
                <w:szCs w:val="18"/>
              </w:rPr>
            </w:pPr>
            <w:r w:rsidRPr="00922B7B">
              <w:rPr>
                <w:sz w:val="18"/>
                <w:szCs w:val="18"/>
              </w:rPr>
              <w:t>11.89</w:t>
            </w:r>
          </w:p>
        </w:tc>
        <w:tc>
          <w:tcPr>
            <w:tcW w:w="810" w:type="dxa"/>
            <w:vAlign w:val="center"/>
          </w:tcPr>
          <w:p w14:paraId="51FD8B0D" w14:textId="6B2FA170" w:rsidR="00922B7B" w:rsidRPr="00922B7B" w:rsidRDefault="00922B7B" w:rsidP="00922B7B">
            <w:pPr>
              <w:jc w:val="center"/>
              <w:rPr>
                <w:sz w:val="18"/>
                <w:szCs w:val="18"/>
              </w:rPr>
            </w:pPr>
            <w:r w:rsidRPr="00922B7B">
              <w:rPr>
                <w:sz w:val="18"/>
                <w:szCs w:val="18"/>
              </w:rPr>
              <w:t>6.92</w:t>
            </w:r>
          </w:p>
        </w:tc>
        <w:tc>
          <w:tcPr>
            <w:tcW w:w="540" w:type="dxa"/>
            <w:vAlign w:val="center"/>
          </w:tcPr>
          <w:p w14:paraId="06CC59F4" w14:textId="46703912" w:rsidR="00922B7B" w:rsidRPr="00922B7B" w:rsidRDefault="00922B7B" w:rsidP="00922B7B">
            <w:pPr>
              <w:jc w:val="center"/>
              <w:rPr>
                <w:sz w:val="18"/>
                <w:szCs w:val="18"/>
              </w:rPr>
            </w:pPr>
            <w:r w:rsidRPr="00922B7B">
              <w:rPr>
                <w:sz w:val="18"/>
                <w:szCs w:val="18"/>
              </w:rPr>
              <w:t>4.97</w:t>
            </w:r>
          </w:p>
        </w:tc>
      </w:tr>
      <w:tr w:rsidR="00922B7B" w:rsidRPr="00922B7B" w14:paraId="58F55DA2" w14:textId="77777777" w:rsidTr="00ED033F">
        <w:trPr>
          <w:jc w:val="center"/>
        </w:trPr>
        <w:tc>
          <w:tcPr>
            <w:tcW w:w="566" w:type="dxa"/>
            <w:vAlign w:val="center"/>
          </w:tcPr>
          <w:p w14:paraId="65449BF1" w14:textId="77777777" w:rsidR="00922B7B" w:rsidRPr="00922B7B" w:rsidRDefault="00922B7B" w:rsidP="00922B7B">
            <w:pPr>
              <w:jc w:val="center"/>
              <w:rPr>
                <w:sz w:val="18"/>
                <w:szCs w:val="18"/>
              </w:rPr>
            </w:pPr>
            <w:r w:rsidRPr="00922B7B">
              <w:rPr>
                <w:sz w:val="18"/>
                <w:szCs w:val="18"/>
              </w:rPr>
              <w:t>6</w:t>
            </w:r>
          </w:p>
        </w:tc>
        <w:tc>
          <w:tcPr>
            <w:tcW w:w="416" w:type="dxa"/>
            <w:vAlign w:val="center"/>
          </w:tcPr>
          <w:p w14:paraId="141F5C59"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226761C"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688DD75A"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248B86F7"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17C58175"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0F04232C"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2CC61545"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462ABA14"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70316C13" w14:textId="53922EAD" w:rsidR="00922B7B" w:rsidRPr="00922B7B" w:rsidRDefault="00922B7B" w:rsidP="00922B7B">
            <w:pPr>
              <w:jc w:val="center"/>
              <w:rPr>
                <w:sz w:val="18"/>
                <w:szCs w:val="18"/>
              </w:rPr>
            </w:pPr>
            <w:r w:rsidRPr="00922B7B">
              <w:rPr>
                <w:sz w:val="18"/>
                <w:szCs w:val="18"/>
              </w:rPr>
              <w:t>16.61</w:t>
            </w:r>
          </w:p>
        </w:tc>
        <w:tc>
          <w:tcPr>
            <w:tcW w:w="810" w:type="dxa"/>
            <w:vAlign w:val="center"/>
          </w:tcPr>
          <w:p w14:paraId="330C1ACD" w14:textId="1D51235A" w:rsidR="00922B7B" w:rsidRPr="00922B7B" w:rsidRDefault="00922B7B" w:rsidP="00922B7B">
            <w:pPr>
              <w:jc w:val="center"/>
              <w:rPr>
                <w:sz w:val="18"/>
                <w:szCs w:val="18"/>
              </w:rPr>
            </w:pPr>
            <w:r w:rsidRPr="00922B7B">
              <w:rPr>
                <w:sz w:val="18"/>
                <w:szCs w:val="18"/>
              </w:rPr>
              <w:t>11.7</w:t>
            </w:r>
          </w:p>
        </w:tc>
        <w:tc>
          <w:tcPr>
            <w:tcW w:w="540" w:type="dxa"/>
            <w:vAlign w:val="center"/>
          </w:tcPr>
          <w:p w14:paraId="726CF4B9" w14:textId="5A4A3A7C" w:rsidR="00922B7B" w:rsidRPr="00922B7B" w:rsidRDefault="00922B7B" w:rsidP="00922B7B">
            <w:pPr>
              <w:jc w:val="center"/>
              <w:rPr>
                <w:sz w:val="18"/>
                <w:szCs w:val="18"/>
              </w:rPr>
            </w:pPr>
            <w:r w:rsidRPr="00922B7B">
              <w:rPr>
                <w:sz w:val="18"/>
                <w:szCs w:val="18"/>
              </w:rPr>
              <w:t>4.91</w:t>
            </w:r>
          </w:p>
        </w:tc>
      </w:tr>
      <w:tr w:rsidR="00922B7B" w:rsidRPr="00922B7B" w14:paraId="09EEFAF4" w14:textId="77777777" w:rsidTr="00ED033F">
        <w:trPr>
          <w:jc w:val="center"/>
        </w:trPr>
        <w:tc>
          <w:tcPr>
            <w:tcW w:w="566" w:type="dxa"/>
            <w:vAlign w:val="center"/>
          </w:tcPr>
          <w:p w14:paraId="5815F694" w14:textId="77777777" w:rsidR="00922B7B" w:rsidRPr="00922B7B" w:rsidRDefault="00922B7B" w:rsidP="00922B7B">
            <w:pPr>
              <w:jc w:val="center"/>
              <w:rPr>
                <w:sz w:val="18"/>
                <w:szCs w:val="18"/>
              </w:rPr>
            </w:pPr>
            <w:r w:rsidRPr="00922B7B">
              <w:rPr>
                <w:sz w:val="18"/>
                <w:szCs w:val="18"/>
              </w:rPr>
              <w:t>7</w:t>
            </w:r>
          </w:p>
        </w:tc>
        <w:tc>
          <w:tcPr>
            <w:tcW w:w="416" w:type="dxa"/>
            <w:vAlign w:val="center"/>
          </w:tcPr>
          <w:p w14:paraId="5DA166BA"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3EEDB0B"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4D55F6EF"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75EF02AA"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6D463DC6"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ABCC53F"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76E7E683"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39832D9F"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7879F451" w14:textId="2A158228" w:rsidR="00922B7B" w:rsidRPr="00922B7B" w:rsidRDefault="00922B7B" w:rsidP="00922B7B">
            <w:pPr>
              <w:jc w:val="center"/>
              <w:rPr>
                <w:sz w:val="18"/>
                <w:szCs w:val="18"/>
              </w:rPr>
            </w:pPr>
            <w:r w:rsidRPr="00922B7B">
              <w:rPr>
                <w:sz w:val="18"/>
                <w:szCs w:val="18"/>
              </w:rPr>
              <w:t>3.16</w:t>
            </w:r>
          </w:p>
        </w:tc>
        <w:tc>
          <w:tcPr>
            <w:tcW w:w="810" w:type="dxa"/>
            <w:vAlign w:val="center"/>
          </w:tcPr>
          <w:p w14:paraId="799EB32B" w14:textId="4CC5E945" w:rsidR="00922B7B" w:rsidRPr="00922B7B" w:rsidRDefault="00922B7B" w:rsidP="00922B7B">
            <w:pPr>
              <w:jc w:val="center"/>
              <w:rPr>
                <w:sz w:val="18"/>
                <w:szCs w:val="18"/>
              </w:rPr>
            </w:pPr>
            <w:r w:rsidRPr="00922B7B">
              <w:rPr>
                <w:sz w:val="18"/>
                <w:szCs w:val="18"/>
              </w:rPr>
              <w:t>-4.37</w:t>
            </w:r>
          </w:p>
        </w:tc>
        <w:tc>
          <w:tcPr>
            <w:tcW w:w="540" w:type="dxa"/>
            <w:vAlign w:val="center"/>
          </w:tcPr>
          <w:p w14:paraId="584C809D" w14:textId="6CB283CE" w:rsidR="00922B7B" w:rsidRPr="00922B7B" w:rsidRDefault="00922B7B" w:rsidP="00922B7B">
            <w:pPr>
              <w:jc w:val="center"/>
              <w:rPr>
                <w:sz w:val="18"/>
                <w:szCs w:val="18"/>
              </w:rPr>
            </w:pPr>
            <w:r w:rsidRPr="00922B7B">
              <w:rPr>
                <w:sz w:val="18"/>
                <w:szCs w:val="18"/>
              </w:rPr>
              <w:t>7.53</w:t>
            </w:r>
          </w:p>
        </w:tc>
      </w:tr>
      <w:tr w:rsidR="00922B7B" w:rsidRPr="00922B7B" w14:paraId="3F9AC0FE" w14:textId="77777777" w:rsidTr="00ED033F">
        <w:trPr>
          <w:jc w:val="center"/>
        </w:trPr>
        <w:tc>
          <w:tcPr>
            <w:tcW w:w="566" w:type="dxa"/>
            <w:vAlign w:val="center"/>
          </w:tcPr>
          <w:p w14:paraId="301E160B" w14:textId="77777777" w:rsidR="00922B7B" w:rsidRPr="00922B7B" w:rsidRDefault="00922B7B" w:rsidP="00922B7B">
            <w:pPr>
              <w:jc w:val="center"/>
              <w:rPr>
                <w:sz w:val="18"/>
                <w:szCs w:val="18"/>
              </w:rPr>
            </w:pPr>
            <w:r w:rsidRPr="00922B7B">
              <w:rPr>
                <w:sz w:val="18"/>
                <w:szCs w:val="18"/>
              </w:rPr>
              <w:t>8</w:t>
            </w:r>
          </w:p>
        </w:tc>
        <w:tc>
          <w:tcPr>
            <w:tcW w:w="416" w:type="dxa"/>
            <w:vAlign w:val="center"/>
          </w:tcPr>
          <w:p w14:paraId="0D406EB4"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7BE3A689"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6778C9FB"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1FE997E6"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5F7513BE"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9833AEA"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2A77E326"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5451EEDD"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664567C1" w14:textId="162F142C" w:rsidR="00922B7B" w:rsidRPr="00922B7B" w:rsidRDefault="00922B7B" w:rsidP="00922B7B">
            <w:pPr>
              <w:jc w:val="center"/>
              <w:rPr>
                <w:sz w:val="18"/>
                <w:szCs w:val="18"/>
              </w:rPr>
            </w:pPr>
            <w:r w:rsidRPr="00922B7B">
              <w:rPr>
                <w:sz w:val="18"/>
                <w:szCs w:val="18"/>
              </w:rPr>
              <w:t>9.86</w:t>
            </w:r>
          </w:p>
        </w:tc>
        <w:tc>
          <w:tcPr>
            <w:tcW w:w="810" w:type="dxa"/>
            <w:vAlign w:val="center"/>
          </w:tcPr>
          <w:p w14:paraId="0FAA3E4B" w14:textId="5F92D109" w:rsidR="00922B7B" w:rsidRPr="00922B7B" w:rsidRDefault="00922B7B" w:rsidP="00922B7B">
            <w:pPr>
              <w:jc w:val="center"/>
              <w:rPr>
                <w:sz w:val="18"/>
                <w:szCs w:val="18"/>
              </w:rPr>
            </w:pPr>
            <w:r w:rsidRPr="00922B7B">
              <w:rPr>
                <w:sz w:val="18"/>
                <w:szCs w:val="18"/>
              </w:rPr>
              <w:t>4.08</w:t>
            </w:r>
          </w:p>
        </w:tc>
        <w:tc>
          <w:tcPr>
            <w:tcW w:w="540" w:type="dxa"/>
            <w:vAlign w:val="center"/>
          </w:tcPr>
          <w:p w14:paraId="11247B4C" w14:textId="17777119" w:rsidR="00922B7B" w:rsidRPr="00922B7B" w:rsidRDefault="00922B7B" w:rsidP="00922B7B">
            <w:pPr>
              <w:jc w:val="center"/>
              <w:rPr>
                <w:sz w:val="18"/>
                <w:szCs w:val="18"/>
              </w:rPr>
            </w:pPr>
            <w:r w:rsidRPr="00922B7B">
              <w:rPr>
                <w:sz w:val="18"/>
                <w:szCs w:val="18"/>
              </w:rPr>
              <w:t>5.78</w:t>
            </w:r>
          </w:p>
        </w:tc>
      </w:tr>
      <w:tr w:rsidR="00922B7B" w:rsidRPr="00922B7B" w14:paraId="53A91E61" w14:textId="77777777" w:rsidTr="00ED033F">
        <w:trPr>
          <w:jc w:val="center"/>
        </w:trPr>
        <w:tc>
          <w:tcPr>
            <w:tcW w:w="566" w:type="dxa"/>
            <w:vAlign w:val="center"/>
          </w:tcPr>
          <w:p w14:paraId="2EEA9476" w14:textId="77777777" w:rsidR="00922B7B" w:rsidRPr="00922B7B" w:rsidRDefault="00922B7B" w:rsidP="00922B7B">
            <w:pPr>
              <w:jc w:val="center"/>
              <w:rPr>
                <w:sz w:val="18"/>
                <w:szCs w:val="18"/>
              </w:rPr>
            </w:pPr>
            <w:r w:rsidRPr="00922B7B">
              <w:rPr>
                <w:sz w:val="18"/>
                <w:szCs w:val="18"/>
              </w:rPr>
              <w:t>9</w:t>
            </w:r>
          </w:p>
        </w:tc>
        <w:tc>
          <w:tcPr>
            <w:tcW w:w="416" w:type="dxa"/>
            <w:vAlign w:val="center"/>
          </w:tcPr>
          <w:p w14:paraId="784E3194"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6AD0FC3D"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6E69AB91"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66E7B9CF"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62D015D6"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63E29233"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60F981B"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1F4AF4AA" w14:textId="77777777" w:rsidR="00922B7B" w:rsidRPr="00922B7B" w:rsidRDefault="00922B7B" w:rsidP="00922B7B">
            <w:pPr>
              <w:jc w:val="center"/>
              <w:rPr>
                <w:sz w:val="18"/>
                <w:szCs w:val="18"/>
              </w:rPr>
            </w:pPr>
            <w:r w:rsidRPr="00922B7B">
              <w:rPr>
                <w:sz w:val="18"/>
                <w:szCs w:val="18"/>
              </w:rPr>
              <w:t>(-0.43, NA)</w:t>
            </w:r>
          </w:p>
        </w:tc>
        <w:tc>
          <w:tcPr>
            <w:tcW w:w="720" w:type="dxa"/>
            <w:vAlign w:val="center"/>
          </w:tcPr>
          <w:p w14:paraId="1998E1B8" w14:textId="27259515" w:rsidR="00922B7B" w:rsidRPr="00922B7B" w:rsidRDefault="00922B7B" w:rsidP="00922B7B">
            <w:pPr>
              <w:jc w:val="center"/>
              <w:rPr>
                <w:sz w:val="18"/>
                <w:szCs w:val="18"/>
              </w:rPr>
            </w:pPr>
            <w:r w:rsidRPr="00922B7B">
              <w:rPr>
                <w:sz w:val="18"/>
                <w:szCs w:val="18"/>
              </w:rPr>
              <w:t>14.79</w:t>
            </w:r>
          </w:p>
        </w:tc>
        <w:tc>
          <w:tcPr>
            <w:tcW w:w="810" w:type="dxa"/>
            <w:vAlign w:val="center"/>
          </w:tcPr>
          <w:p w14:paraId="19182005" w14:textId="1E6A1F5D" w:rsidR="00922B7B" w:rsidRPr="00922B7B" w:rsidRDefault="00922B7B" w:rsidP="00922B7B">
            <w:pPr>
              <w:jc w:val="center"/>
              <w:rPr>
                <w:sz w:val="18"/>
                <w:szCs w:val="18"/>
              </w:rPr>
            </w:pPr>
            <w:r w:rsidRPr="00922B7B">
              <w:rPr>
                <w:sz w:val="18"/>
                <w:szCs w:val="18"/>
              </w:rPr>
              <w:t>9</w:t>
            </w:r>
          </w:p>
        </w:tc>
        <w:tc>
          <w:tcPr>
            <w:tcW w:w="540" w:type="dxa"/>
            <w:vAlign w:val="center"/>
          </w:tcPr>
          <w:p w14:paraId="4D9120EE" w14:textId="5C3A77EA" w:rsidR="00922B7B" w:rsidRPr="00922B7B" w:rsidRDefault="00922B7B" w:rsidP="00922B7B">
            <w:pPr>
              <w:jc w:val="center"/>
              <w:rPr>
                <w:sz w:val="18"/>
                <w:szCs w:val="18"/>
              </w:rPr>
            </w:pPr>
            <w:r w:rsidRPr="00922B7B">
              <w:rPr>
                <w:sz w:val="18"/>
                <w:szCs w:val="18"/>
              </w:rPr>
              <w:t>5.79</w:t>
            </w:r>
          </w:p>
        </w:tc>
      </w:tr>
      <w:tr w:rsidR="00922B7B" w:rsidRPr="00922B7B" w14:paraId="3F26F8EB" w14:textId="77777777" w:rsidTr="00ED033F">
        <w:trPr>
          <w:jc w:val="center"/>
        </w:trPr>
        <w:tc>
          <w:tcPr>
            <w:tcW w:w="566" w:type="dxa"/>
            <w:vAlign w:val="center"/>
          </w:tcPr>
          <w:p w14:paraId="19FF59DD" w14:textId="77777777" w:rsidR="00922B7B" w:rsidRPr="00922B7B" w:rsidRDefault="00922B7B" w:rsidP="00922B7B">
            <w:pPr>
              <w:jc w:val="center"/>
              <w:rPr>
                <w:sz w:val="18"/>
                <w:szCs w:val="18"/>
              </w:rPr>
            </w:pPr>
            <w:r w:rsidRPr="00922B7B">
              <w:rPr>
                <w:sz w:val="18"/>
                <w:szCs w:val="18"/>
              </w:rPr>
              <w:t>10</w:t>
            </w:r>
          </w:p>
        </w:tc>
        <w:tc>
          <w:tcPr>
            <w:tcW w:w="416" w:type="dxa"/>
            <w:vAlign w:val="center"/>
          </w:tcPr>
          <w:p w14:paraId="742738F7"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FC15916"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5783767C"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6965568D"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6FB64173"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DF9DE00"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35C67E57"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1AE9AF5E"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11F961DF" w14:textId="67D509D6" w:rsidR="00922B7B" w:rsidRPr="00922B7B" w:rsidRDefault="00922B7B" w:rsidP="00922B7B">
            <w:pPr>
              <w:jc w:val="center"/>
              <w:rPr>
                <w:sz w:val="18"/>
                <w:szCs w:val="18"/>
              </w:rPr>
            </w:pPr>
            <w:r w:rsidRPr="00922B7B">
              <w:rPr>
                <w:sz w:val="18"/>
                <w:szCs w:val="18"/>
              </w:rPr>
              <w:t>10.07</w:t>
            </w:r>
          </w:p>
        </w:tc>
        <w:tc>
          <w:tcPr>
            <w:tcW w:w="810" w:type="dxa"/>
            <w:vAlign w:val="center"/>
          </w:tcPr>
          <w:p w14:paraId="272C6EBF" w14:textId="6841E523" w:rsidR="00922B7B" w:rsidRPr="00922B7B" w:rsidRDefault="00922B7B" w:rsidP="00922B7B">
            <w:pPr>
              <w:jc w:val="center"/>
              <w:rPr>
                <w:sz w:val="18"/>
                <w:szCs w:val="18"/>
              </w:rPr>
            </w:pPr>
            <w:r w:rsidRPr="00922B7B">
              <w:rPr>
                <w:sz w:val="18"/>
                <w:szCs w:val="18"/>
              </w:rPr>
              <w:t>6.4</w:t>
            </w:r>
          </w:p>
        </w:tc>
        <w:tc>
          <w:tcPr>
            <w:tcW w:w="540" w:type="dxa"/>
            <w:vAlign w:val="center"/>
          </w:tcPr>
          <w:p w14:paraId="6EA15AD8" w14:textId="4A172FD0" w:rsidR="00922B7B" w:rsidRPr="00922B7B" w:rsidRDefault="00922B7B" w:rsidP="00922B7B">
            <w:pPr>
              <w:jc w:val="center"/>
              <w:rPr>
                <w:sz w:val="18"/>
                <w:szCs w:val="18"/>
              </w:rPr>
            </w:pPr>
            <w:r w:rsidRPr="00922B7B">
              <w:rPr>
                <w:sz w:val="18"/>
                <w:szCs w:val="18"/>
              </w:rPr>
              <w:t>3.67</w:t>
            </w:r>
          </w:p>
        </w:tc>
      </w:tr>
      <w:tr w:rsidR="00922B7B" w:rsidRPr="00922B7B" w14:paraId="13976916" w14:textId="77777777" w:rsidTr="00ED033F">
        <w:trPr>
          <w:jc w:val="center"/>
        </w:trPr>
        <w:tc>
          <w:tcPr>
            <w:tcW w:w="566" w:type="dxa"/>
            <w:vAlign w:val="center"/>
          </w:tcPr>
          <w:p w14:paraId="5528314D" w14:textId="77777777" w:rsidR="00922B7B" w:rsidRPr="00922B7B" w:rsidRDefault="00922B7B" w:rsidP="00922B7B">
            <w:pPr>
              <w:jc w:val="center"/>
              <w:rPr>
                <w:sz w:val="18"/>
                <w:szCs w:val="18"/>
              </w:rPr>
            </w:pPr>
            <w:r w:rsidRPr="00922B7B">
              <w:rPr>
                <w:sz w:val="18"/>
                <w:szCs w:val="18"/>
              </w:rPr>
              <w:lastRenderedPageBreak/>
              <w:t>11</w:t>
            </w:r>
          </w:p>
        </w:tc>
        <w:tc>
          <w:tcPr>
            <w:tcW w:w="416" w:type="dxa"/>
            <w:vAlign w:val="center"/>
          </w:tcPr>
          <w:p w14:paraId="01F84053"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BC87277"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43DC0F8E"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6C4DA0A3"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79187630"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A7AFBB6"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B173ABA"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6534C197"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33F3BDC2" w14:textId="72E75452" w:rsidR="00922B7B" w:rsidRPr="00922B7B" w:rsidRDefault="00922B7B" w:rsidP="00922B7B">
            <w:pPr>
              <w:jc w:val="center"/>
              <w:rPr>
                <w:sz w:val="18"/>
                <w:szCs w:val="18"/>
              </w:rPr>
            </w:pPr>
            <w:r w:rsidRPr="00922B7B">
              <w:rPr>
                <w:sz w:val="18"/>
                <w:szCs w:val="18"/>
              </w:rPr>
              <w:t>18.84</w:t>
            </w:r>
          </w:p>
        </w:tc>
        <w:tc>
          <w:tcPr>
            <w:tcW w:w="810" w:type="dxa"/>
            <w:vAlign w:val="center"/>
          </w:tcPr>
          <w:p w14:paraId="28C397A4" w14:textId="43004BF4" w:rsidR="00922B7B" w:rsidRPr="00922B7B" w:rsidRDefault="00922B7B" w:rsidP="00922B7B">
            <w:pPr>
              <w:jc w:val="center"/>
              <w:rPr>
                <w:sz w:val="18"/>
                <w:szCs w:val="18"/>
              </w:rPr>
            </w:pPr>
            <w:r w:rsidRPr="00922B7B">
              <w:rPr>
                <w:sz w:val="18"/>
                <w:szCs w:val="18"/>
              </w:rPr>
              <w:t>15.39</w:t>
            </w:r>
          </w:p>
        </w:tc>
        <w:tc>
          <w:tcPr>
            <w:tcW w:w="540" w:type="dxa"/>
            <w:vAlign w:val="center"/>
          </w:tcPr>
          <w:p w14:paraId="729D3216" w14:textId="7692164D" w:rsidR="00922B7B" w:rsidRPr="00922B7B" w:rsidRDefault="00922B7B" w:rsidP="00922B7B">
            <w:pPr>
              <w:jc w:val="center"/>
              <w:rPr>
                <w:sz w:val="18"/>
                <w:szCs w:val="18"/>
              </w:rPr>
            </w:pPr>
            <w:r w:rsidRPr="00922B7B">
              <w:rPr>
                <w:sz w:val="18"/>
                <w:szCs w:val="18"/>
              </w:rPr>
              <w:t>3.45</w:t>
            </w:r>
          </w:p>
        </w:tc>
      </w:tr>
      <w:tr w:rsidR="00922B7B" w:rsidRPr="00922B7B" w14:paraId="46D5FDD0" w14:textId="77777777" w:rsidTr="00ED033F">
        <w:trPr>
          <w:jc w:val="center"/>
        </w:trPr>
        <w:tc>
          <w:tcPr>
            <w:tcW w:w="566" w:type="dxa"/>
            <w:vAlign w:val="center"/>
          </w:tcPr>
          <w:p w14:paraId="32A72478" w14:textId="77777777" w:rsidR="00922B7B" w:rsidRPr="00922B7B" w:rsidRDefault="00922B7B" w:rsidP="00922B7B">
            <w:pPr>
              <w:jc w:val="center"/>
              <w:rPr>
                <w:sz w:val="18"/>
                <w:szCs w:val="18"/>
              </w:rPr>
            </w:pPr>
            <w:r w:rsidRPr="00922B7B">
              <w:rPr>
                <w:sz w:val="18"/>
                <w:szCs w:val="18"/>
              </w:rPr>
              <w:t>12</w:t>
            </w:r>
          </w:p>
        </w:tc>
        <w:tc>
          <w:tcPr>
            <w:tcW w:w="416" w:type="dxa"/>
            <w:vAlign w:val="center"/>
          </w:tcPr>
          <w:p w14:paraId="512EE144"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0E84C719" w14:textId="77777777" w:rsidR="00922B7B" w:rsidRPr="00922B7B" w:rsidRDefault="00922B7B" w:rsidP="00922B7B">
            <w:pPr>
              <w:jc w:val="center"/>
              <w:rPr>
                <w:sz w:val="18"/>
                <w:szCs w:val="18"/>
              </w:rPr>
            </w:pPr>
            <w:r w:rsidRPr="00922B7B">
              <w:rPr>
                <w:sz w:val="18"/>
                <w:szCs w:val="18"/>
              </w:rPr>
              <w:t>2</w:t>
            </w:r>
          </w:p>
        </w:tc>
        <w:tc>
          <w:tcPr>
            <w:tcW w:w="626" w:type="dxa"/>
            <w:vAlign w:val="center"/>
          </w:tcPr>
          <w:p w14:paraId="16D6B1F2"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45755CAB"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4270D819"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7E1F17F6"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9E73341"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05A5F3E6"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4A8A6345" w14:textId="2F9AB81D" w:rsidR="00922B7B" w:rsidRPr="00922B7B" w:rsidRDefault="00922B7B" w:rsidP="00922B7B">
            <w:pPr>
              <w:jc w:val="center"/>
              <w:rPr>
                <w:sz w:val="18"/>
                <w:szCs w:val="18"/>
              </w:rPr>
            </w:pPr>
            <w:r w:rsidRPr="00922B7B">
              <w:rPr>
                <w:sz w:val="18"/>
                <w:szCs w:val="18"/>
              </w:rPr>
              <w:t>24.35</w:t>
            </w:r>
          </w:p>
        </w:tc>
        <w:tc>
          <w:tcPr>
            <w:tcW w:w="810" w:type="dxa"/>
            <w:vAlign w:val="center"/>
          </w:tcPr>
          <w:p w14:paraId="3A0F280E" w14:textId="7D6E9A1E" w:rsidR="00922B7B" w:rsidRPr="00922B7B" w:rsidRDefault="00922B7B" w:rsidP="00922B7B">
            <w:pPr>
              <w:jc w:val="center"/>
              <w:rPr>
                <w:sz w:val="18"/>
                <w:szCs w:val="18"/>
              </w:rPr>
            </w:pPr>
            <w:r w:rsidRPr="00922B7B">
              <w:rPr>
                <w:sz w:val="18"/>
                <w:szCs w:val="18"/>
              </w:rPr>
              <w:t>20.58</w:t>
            </w:r>
          </w:p>
        </w:tc>
        <w:tc>
          <w:tcPr>
            <w:tcW w:w="540" w:type="dxa"/>
            <w:vAlign w:val="center"/>
          </w:tcPr>
          <w:p w14:paraId="728080B1" w14:textId="5D6E7CB6" w:rsidR="00922B7B" w:rsidRPr="00922B7B" w:rsidRDefault="00922B7B" w:rsidP="00922B7B">
            <w:pPr>
              <w:jc w:val="center"/>
              <w:rPr>
                <w:sz w:val="18"/>
                <w:szCs w:val="18"/>
              </w:rPr>
            </w:pPr>
            <w:r w:rsidRPr="00922B7B">
              <w:rPr>
                <w:sz w:val="18"/>
                <w:szCs w:val="18"/>
              </w:rPr>
              <w:t>3.77</w:t>
            </w:r>
          </w:p>
        </w:tc>
      </w:tr>
      <w:tr w:rsidR="00922B7B" w:rsidRPr="00922B7B" w14:paraId="47CD9A0A" w14:textId="77777777" w:rsidTr="00ED033F">
        <w:trPr>
          <w:jc w:val="center"/>
        </w:trPr>
        <w:tc>
          <w:tcPr>
            <w:tcW w:w="566" w:type="dxa"/>
            <w:vAlign w:val="center"/>
          </w:tcPr>
          <w:p w14:paraId="1A76E39D" w14:textId="77777777" w:rsidR="00922B7B" w:rsidRPr="00922B7B" w:rsidRDefault="00922B7B" w:rsidP="00922B7B">
            <w:pPr>
              <w:jc w:val="center"/>
              <w:rPr>
                <w:sz w:val="18"/>
                <w:szCs w:val="18"/>
              </w:rPr>
            </w:pPr>
            <w:r w:rsidRPr="00922B7B">
              <w:rPr>
                <w:sz w:val="18"/>
                <w:szCs w:val="18"/>
              </w:rPr>
              <w:t>13</w:t>
            </w:r>
          </w:p>
        </w:tc>
        <w:tc>
          <w:tcPr>
            <w:tcW w:w="416" w:type="dxa"/>
            <w:vAlign w:val="center"/>
          </w:tcPr>
          <w:p w14:paraId="5E06C9B6"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4575367D"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3CB83E6A"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033F3CA8"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2C06ABD6"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16FAEA11"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32F256EF"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15FDD09D"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4538DCF1" w14:textId="5D9600C8" w:rsidR="00922B7B" w:rsidRPr="00922B7B" w:rsidRDefault="00922B7B" w:rsidP="00922B7B">
            <w:pPr>
              <w:jc w:val="center"/>
              <w:rPr>
                <w:sz w:val="18"/>
                <w:szCs w:val="18"/>
              </w:rPr>
            </w:pPr>
            <w:r w:rsidRPr="00922B7B">
              <w:rPr>
                <w:sz w:val="18"/>
                <w:szCs w:val="18"/>
              </w:rPr>
              <w:t>8.60</w:t>
            </w:r>
          </w:p>
        </w:tc>
        <w:tc>
          <w:tcPr>
            <w:tcW w:w="810" w:type="dxa"/>
            <w:vAlign w:val="center"/>
          </w:tcPr>
          <w:p w14:paraId="3180F573" w14:textId="171B5FDF" w:rsidR="00922B7B" w:rsidRPr="00922B7B" w:rsidRDefault="00922B7B" w:rsidP="00922B7B">
            <w:pPr>
              <w:jc w:val="center"/>
              <w:rPr>
                <w:sz w:val="18"/>
                <w:szCs w:val="18"/>
              </w:rPr>
            </w:pPr>
            <w:r w:rsidRPr="00922B7B">
              <w:rPr>
                <w:sz w:val="18"/>
                <w:szCs w:val="18"/>
              </w:rPr>
              <w:t>1.17</w:t>
            </w:r>
          </w:p>
        </w:tc>
        <w:tc>
          <w:tcPr>
            <w:tcW w:w="540" w:type="dxa"/>
            <w:vAlign w:val="center"/>
          </w:tcPr>
          <w:p w14:paraId="3B5505D5" w14:textId="72B32BF4" w:rsidR="00922B7B" w:rsidRPr="00922B7B" w:rsidRDefault="00922B7B" w:rsidP="00922B7B">
            <w:pPr>
              <w:jc w:val="center"/>
              <w:rPr>
                <w:sz w:val="18"/>
                <w:szCs w:val="18"/>
              </w:rPr>
            </w:pPr>
            <w:r w:rsidRPr="00922B7B">
              <w:rPr>
                <w:sz w:val="18"/>
                <w:szCs w:val="18"/>
              </w:rPr>
              <w:t>7.43</w:t>
            </w:r>
          </w:p>
        </w:tc>
      </w:tr>
      <w:tr w:rsidR="00922B7B" w:rsidRPr="00922B7B" w14:paraId="3BD156FB" w14:textId="77777777" w:rsidTr="00ED033F">
        <w:trPr>
          <w:jc w:val="center"/>
        </w:trPr>
        <w:tc>
          <w:tcPr>
            <w:tcW w:w="566" w:type="dxa"/>
            <w:vAlign w:val="center"/>
          </w:tcPr>
          <w:p w14:paraId="359B4D6C" w14:textId="77777777" w:rsidR="00922B7B" w:rsidRPr="00922B7B" w:rsidRDefault="00922B7B" w:rsidP="00922B7B">
            <w:pPr>
              <w:jc w:val="center"/>
              <w:rPr>
                <w:sz w:val="18"/>
                <w:szCs w:val="18"/>
              </w:rPr>
            </w:pPr>
            <w:r w:rsidRPr="00922B7B">
              <w:rPr>
                <w:sz w:val="18"/>
                <w:szCs w:val="18"/>
              </w:rPr>
              <w:t>14</w:t>
            </w:r>
          </w:p>
        </w:tc>
        <w:tc>
          <w:tcPr>
            <w:tcW w:w="416" w:type="dxa"/>
            <w:vAlign w:val="center"/>
          </w:tcPr>
          <w:p w14:paraId="21F5EF45"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72E8E508"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6BA7623C"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0F707B3B"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69343B68"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13D7EEBC"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5DEE4FA1"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1A71A935"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1575284E" w14:textId="5EA8E719" w:rsidR="00922B7B" w:rsidRPr="00922B7B" w:rsidRDefault="00922B7B" w:rsidP="00922B7B">
            <w:pPr>
              <w:jc w:val="center"/>
              <w:rPr>
                <w:sz w:val="18"/>
                <w:szCs w:val="18"/>
              </w:rPr>
            </w:pPr>
            <w:r w:rsidRPr="00922B7B">
              <w:rPr>
                <w:sz w:val="18"/>
                <w:szCs w:val="18"/>
              </w:rPr>
              <w:t>16.09</w:t>
            </w:r>
          </w:p>
        </w:tc>
        <w:tc>
          <w:tcPr>
            <w:tcW w:w="810" w:type="dxa"/>
            <w:vAlign w:val="center"/>
          </w:tcPr>
          <w:p w14:paraId="4A97E7D7" w14:textId="1039A1F1" w:rsidR="00922B7B" w:rsidRPr="00922B7B" w:rsidRDefault="00922B7B" w:rsidP="00922B7B">
            <w:pPr>
              <w:jc w:val="center"/>
              <w:rPr>
                <w:sz w:val="18"/>
                <w:szCs w:val="18"/>
              </w:rPr>
            </w:pPr>
            <w:r w:rsidRPr="00922B7B">
              <w:rPr>
                <w:sz w:val="18"/>
                <w:szCs w:val="18"/>
              </w:rPr>
              <w:t>9.87</w:t>
            </w:r>
          </w:p>
        </w:tc>
        <w:tc>
          <w:tcPr>
            <w:tcW w:w="540" w:type="dxa"/>
            <w:vAlign w:val="center"/>
          </w:tcPr>
          <w:p w14:paraId="40A60317" w14:textId="5EAA27AD" w:rsidR="00922B7B" w:rsidRPr="00922B7B" w:rsidRDefault="00922B7B" w:rsidP="00922B7B">
            <w:pPr>
              <w:jc w:val="center"/>
              <w:rPr>
                <w:sz w:val="18"/>
                <w:szCs w:val="18"/>
              </w:rPr>
            </w:pPr>
            <w:r w:rsidRPr="00922B7B">
              <w:rPr>
                <w:sz w:val="18"/>
                <w:szCs w:val="18"/>
              </w:rPr>
              <w:t>6.22</w:t>
            </w:r>
          </w:p>
        </w:tc>
      </w:tr>
      <w:tr w:rsidR="00922B7B" w:rsidRPr="00922B7B" w14:paraId="29489A9E" w14:textId="77777777" w:rsidTr="00ED033F">
        <w:trPr>
          <w:jc w:val="center"/>
        </w:trPr>
        <w:tc>
          <w:tcPr>
            <w:tcW w:w="566" w:type="dxa"/>
            <w:vAlign w:val="center"/>
          </w:tcPr>
          <w:p w14:paraId="6902BBEA" w14:textId="77777777" w:rsidR="00922B7B" w:rsidRPr="00922B7B" w:rsidRDefault="00922B7B" w:rsidP="00922B7B">
            <w:pPr>
              <w:jc w:val="center"/>
              <w:rPr>
                <w:sz w:val="18"/>
                <w:szCs w:val="18"/>
              </w:rPr>
            </w:pPr>
            <w:r w:rsidRPr="00922B7B">
              <w:rPr>
                <w:sz w:val="18"/>
                <w:szCs w:val="18"/>
              </w:rPr>
              <w:t>15</w:t>
            </w:r>
          </w:p>
        </w:tc>
        <w:tc>
          <w:tcPr>
            <w:tcW w:w="416" w:type="dxa"/>
            <w:vAlign w:val="center"/>
          </w:tcPr>
          <w:p w14:paraId="28EFECF5"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17622A87" w14:textId="77777777" w:rsidR="00922B7B" w:rsidRPr="00922B7B" w:rsidRDefault="00922B7B" w:rsidP="00922B7B">
            <w:pPr>
              <w:jc w:val="center"/>
              <w:rPr>
                <w:sz w:val="18"/>
                <w:szCs w:val="18"/>
              </w:rPr>
            </w:pPr>
            <w:r w:rsidRPr="00922B7B">
              <w:rPr>
                <w:sz w:val="18"/>
                <w:szCs w:val="18"/>
              </w:rPr>
              <w:t>4</w:t>
            </w:r>
          </w:p>
        </w:tc>
        <w:tc>
          <w:tcPr>
            <w:tcW w:w="626" w:type="dxa"/>
            <w:vAlign w:val="center"/>
          </w:tcPr>
          <w:p w14:paraId="2C064760"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07ECE88C"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26A1FEF4"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FBEA40B"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3FA805D3"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2BF44299"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54ABC458" w14:textId="10B6A03F" w:rsidR="00922B7B" w:rsidRPr="00922B7B" w:rsidRDefault="00922B7B" w:rsidP="00922B7B">
            <w:pPr>
              <w:jc w:val="center"/>
              <w:rPr>
                <w:sz w:val="18"/>
                <w:szCs w:val="18"/>
              </w:rPr>
            </w:pPr>
            <w:r w:rsidRPr="00922B7B">
              <w:rPr>
                <w:sz w:val="18"/>
                <w:szCs w:val="18"/>
              </w:rPr>
              <w:t>20.67</w:t>
            </w:r>
          </w:p>
        </w:tc>
        <w:tc>
          <w:tcPr>
            <w:tcW w:w="810" w:type="dxa"/>
            <w:vAlign w:val="center"/>
          </w:tcPr>
          <w:p w14:paraId="5C9838DC" w14:textId="0E06494F" w:rsidR="00922B7B" w:rsidRPr="00922B7B" w:rsidRDefault="00922B7B" w:rsidP="00922B7B">
            <w:pPr>
              <w:jc w:val="center"/>
              <w:rPr>
                <w:sz w:val="18"/>
                <w:szCs w:val="18"/>
              </w:rPr>
            </w:pPr>
            <w:r w:rsidRPr="00922B7B">
              <w:rPr>
                <w:sz w:val="18"/>
                <w:szCs w:val="18"/>
              </w:rPr>
              <w:t>14.35</w:t>
            </w:r>
          </w:p>
        </w:tc>
        <w:tc>
          <w:tcPr>
            <w:tcW w:w="540" w:type="dxa"/>
            <w:vAlign w:val="center"/>
          </w:tcPr>
          <w:p w14:paraId="56CA4868" w14:textId="40C0F163" w:rsidR="00922B7B" w:rsidRPr="00922B7B" w:rsidRDefault="00922B7B" w:rsidP="00922B7B">
            <w:pPr>
              <w:jc w:val="center"/>
              <w:rPr>
                <w:sz w:val="18"/>
                <w:szCs w:val="18"/>
              </w:rPr>
            </w:pPr>
            <w:r w:rsidRPr="00922B7B">
              <w:rPr>
                <w:sz w:val="18"/>
                <w:szCs w:val="18"/>
              </w:rPr>
              <w:t>6.32</w:t>
            </w:r>
          </w:p>
        </w:tc>
      </w:tr>
      <w:tr w:rsidR="00922B7B" w:rsidRPr="00922B7B" w14:paraId="391F09E0" w14:textId="77777777" w:rsidTr="00ED033F">
        <w:trPr>
          <w:jc w:val="center"/>
        </w:trPr>
        <w:tc>
          <w:tcPr>
            <w:tcW w:w="566" w:type="dxa"/>
            <w:vAlign w:val="center"/>
          </w:tcPr>
          <w:p w14:paraId="61607B42" w14:textId="77777777" w:rsidR="00922B7B" w:rsidRPr="00922B7B" w:rsidRDefault="00922B7B" w:rsidP="00922B7B">
            <w:pPr>
              <w:jc w:val="center"/>
              <w:rPr>
                <w:sz w:val="18"/>
                <w:szCs w:val="18"/>
              </w:rPr>
            </w:pPr>
            <w:r w:rsidRPr="00922B7B">
              <w:rPr>
                <w:sz w:val="18"/>
                <w:szCs w:val="18"/>
              </w:rPr>
              <w:t>16</w:t>
            </w:r>
          </w:p>
        </w:tc>
        <w:tc>
          <w:tcPr>
            <w:tcW w:w="416" w:type="dxa"/>
            <w:vAlign w:val="center"/>
          </w:tcPr>
          <w:p w14:paraId="4D658757"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4B05F1D1"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3E1AB744" w14:textId="77777777" w:rsidR="00922B7B" w:rsidRPr="00922B7B" w:rsidRDefault="00922B7B" w:rsidP="00922B7B">
            <w:pPr>
              <w:jc w:val="center"/>
              <w:rPr>
                <w:sz w:val="18"/>
                <w:szCs w:val="18"/>
              </w:rPr>
            </w:pPr>
            <w:r w:rsidRPr="00922B7B">
              <w:rPr>
                <w:sz w:val="18"/>
                <w:szCs w:val="18"/>
              </w:rPr>
              <w:t>2</w:t>
            </w:r>
          </w:p>
        </w:tc>
        <w:tc>
          <w:tcPr>
            <w:tcW w:w="1086" w:type="dxa"/>
            <w:vAlign w:val="center"/>
          </w:tcPr>
          <w:p w14:paraId="21F58B77" w14:textId="77777777" w:rsidR="00922B7B" w:rsidRPr="00922B7B" w:rsidRDefault="00922B7B" w:rsidP="00922B7B">
            <w:pPr>
              <w:jc w:val="center"/>
              <w:rPr>
                <w:sz w:val="18"/>
                <w:szCs w:val="18"/>
              </w:rPr>
            </w:pPr>
            <w:r w:rsidRPr="00922B7B">
              <w:rPr>
                <w:sz w:val="18"/>
                <w:szCs w:val="18"/>
              </w:rPr>
              <w:t>TDL-B 100 400</w:t>
            </w:r>
          </w:p>
        </w:tc>
        <w:tc>
          <w:tcPr>
            <w:tcW w:w="1104" w:type="dxa"/>
            <w:vAlign w:val="center"/>
          </w:tcPr>
          <w:p w14:paraId="63F40CF3"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4A1B360"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A6B2F55"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2D03B855"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02C3504D" w14:textId="492E5585" w:rsidR="00922B7B" w:rsidRPr="00922B7B" w:rsidRDefault="00922B7B" w:rsidP="00922B7B">
            <w:pPr>
              <w:jc w:val="center"/>
              <w:rPr>
                <w:sz w:val="18"/>
                <w:szCs w:val="18"/>
              </w:rPr>
            </w:pPr>
            <w:r w:rsidRPr="00922B7B">
              <w:rPr>
                <w:sz w:val="18"/>
                <w:szCs w:val="18"/>
              </w:rPr>
              <w:t>7.42</w:t>
            </w:r>
          </w:p>
        </w:tc>
        <w:tc>
          <w:tcPr>
            <w:tcW w:w="810" w:type="dxa"/>
            <w:vAlign w:val="center"/>
          </w:tcPr>
          <w:p w14:paraId="19EC4F06" w14:textId="22371C5D" w:rsidR="00922B7B" w:rsidRPr="00922B7B" w:rsidRDefault="00922B7B" w:rsidP="00922B7B">
            <w:pPr>
              <w:jc w:val="center"/>
              <w:rPr>
                <w:sz w:val="18"/>
                <w:szCs w:val="18"/>
              </w:rPr>
            </w:pPr>
            <w:r w:rsidRPr="00922B7B">
              <w:rPr>
                <w:sz w:val="18"/>
                <w:szCs w:val="18"/>
              </w:rPr>
              <w:t>-2.41</w:t>
            </w:r>
          </w:p>
        </w:tc>
        <w:tc>
          <w:tcPr>
            <w:tcW w:w="540" w:type="dxa"/>
            <w:vAlign w:val="center"/>
          </w:tcPr>
          <w:p w14:paraId="19A063BD" w14:textId="44F93F20" w:rsidR="00922B7B" w:rsidRPr="00922B7B" w:rsidRDefault="00922B7B" w:rsidP="00922B7B">
            <w:pPr>
              <w:jc w:val="center"/>
              <w:rPr>
                <w:sz w:val="18"/>
                <w:szCs w:val="18"/>
              </w:rPr>
            </w:pPr>
            <w:r w:rsidRPr="00922B7B">
              <w:rPr>
                <w:sz w:val="18"/>
                <w:szCs w:val="18"/>
              </w:rPr>
              <w:t>9.83</w:t>
            </w:r>
          </w:p>
        </w:tc>
      </w:tr>
      <w:tr w:rsidR="00922B7B" w:rsidRPr="00922B7B" w14:paraId="29F1037B" w14:textId="77777777" w:rsidTr="00ED033F">
        <w:trPr>
          <w:jc w:val="center"/>
        </w:trPr>
        <w:tc>
          <w:tcPr>
            <w:tcW w:w="566" w:type="dxa"/>
            <w:vAlign w:val="center"/>
          </w:tcPr>
          <w:p w14:paraId="76CAA366" w14:textId="77777777" w:rsidR="00922B7B" w:rsidRPr="00922B7B" w:rsidRDefault="00922B7B" w:rsidP="00922B7B">
            <w:pPr>
              <w:jc w:val="center"/>
              <w:rPr>
                <w:sz w:val="18"/>
                <w:szCs w:val="18"/>
              </w:rPr>
            </w:pPr>
            <w:r w:rsidRPr="00922B7B">
              <w:rPr>
                <w:sz w:val="18"/>
                <w:szCs w:val="18"/>
              </w:rPr>
              <w:t>17</w:t>
            </w:r>
          </w:p>
        </w:tc>
        <w:tc>
          <w:tcPr>
            <w:tcW w:w="416" w:type="dxa"/>
            <w:vAlign w:val="center"/>
          </w:tcPr>
          <w:p w14:paraId="56EB75C4"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211C7D5"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1F2BF1E0" w14:textId="77777777" w:rsidR="00922B7B" w:rsidRPr="00922B7B" w:rsidRDefault="00922B7B" w:rsidP="00922B7B">
            <w:pPr>
              <w:jc w:val="center"/>
              <w:rPr>
                <w:sz w:val="18"/>
                <w:szCs w:val="18"/>
              </w:rPr>
            </w:pPr>
            <w:r w:rsidRPr="00922B7B">
              <w:rPr>
                <w:sz w:val="18"/>
                <w:szCs w:val="18"/>
              </w:rPr>
              <w:t>12</w:t>
            </w:r>
          </w:p>
        </w:tc>
        <w:tc>
          <w:tcPr>
            <w:tcW w:w="1086" w:type="dxa"/>
            <w:vAlign w:val="center"/>
          </w:tcPr>
          <w:p w14:paraId="73EADA64" w14:textId="77777777" w:rsidR="00922B7B" w:rsidRPr="00922B7B" w:rsidRDefault="00922B7B" w:rsidP="00922B7B">
            <w:pPr>
              <w:jc w:val="center"/>
              <w:rPr>
                <w:sz w:val="18"/>
                <w:szCs w:val="18"/>
              </w:rPr>
            </w:pPr>
            <w:r w:rsidRPr="00922B7B">
              <w:rPr>
                <w:sz w:val="18"/>
                <w:szCs w:val="18"/>
              </w:rPr>
              <w:t>TDL-C 300 100</w:t>
            </w:r>
          </w:p>
        </w:tc>
        <w:tc>
          <w:tcPr>
            <w:tcW w:w="1104" w:type="dxa"/>
            <w:vAlign w:val="center"/>
          </w:tcPr>
          <w:p w14:paraId="13C91B21"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5226A93"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345F5BF9"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49583FBD"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59921F28" w14:textId="1193B7D8" w:rsidR="00922B7B" w:rsidRPr="00922B7B" w:rsidRDefault="00922B7B" w:rsidP="00922B7B">
            <w:pPr>
              <w:jc w:val="center"/>
              <w:rPr>
                <w:sz w:val="18"/>
                <w:szCs w:val="18"/>
              </w:rPr>
            </w:pPr>
            <w:r w:rsidRPr="00922B7B">
              <w:rPr>
                <w:sz w:val="18"/>
                <w:szCs w:val="18"/>
              </w:rPr>
              <w:t>13.91</w:t>
            </w:r>
          </w:p>
        </w:tc>
        <w:tc>
          <w:tcPr>
            <w:tcW w:w="810" w:type="dxa"/>
            <w:vAlign w:val="center"/>
          </w:tcPr>
          <w:p w14:paraId="55C23824" w14:textId="3747EC42" w:rsidR="00922B7B" w:rsidRPr="00922B7B" w:rsidRDefault="00922B7B" w:rsidP="00922B7B">
            <w:pPr>
              <w:jc w:val="center"/>
              <w:rPr>
                <w:sz w:val="18"/>
                <w:szCs w:val="18"/>
              </w:rPr>
            </w:pPr>
            <w:r w:rsidRPr="00922B7B">
              <w:rPr>
                <w:sz w:val="18"/>
                <w:szCs w:val="18"/>
              </w:rPr>
              <w:t>5.6</w:t>
            </w:r>
          </w:p>
        </w:tc>
        <w:tc>
          <w:tcPr>
            <w:tcW w:w="540" w:type="dxa"/>
            <w:vAlign w:val="center"/>
          </w:tcPr>
          <w:p w14:paraId="16F0AB86" w14:textId="28F79880" w:rsidR="00922B7B" w:rsidRPr="00922B7B" w:rsidRDefault="00922B7B" w:rsidP="00922B7B">
            <w:pPr>
              <w:jc w:val="center"/>
              <w:rPr>
                <w:sz w:val="18"/>
                <w:szCs w:val="18"/>
              </w:rPr>
            </w:pPr>
            <w:r w:rsidRPr="00922B7B">
              <w:rPr>
                <w:sz w:val="18"/>
                <w:szCs w:val="18"/>
              </w:rPr>
              <w:t>8.31</w:t>
            </w:r>
          </w:p>
        </w:tc>
      </w:tr>
      <w:tr w:rsidR="00922B7B" w:rsidRPr="00922B7B" w14:paraId="7341DD9A" w14:textId="77777777" w:rsidTr="00ED033F">
        <w:trPr>
          <w:jc w:val="center"/>
        </w:trPr>
        <w:tc>
          <w:tcPr>
            <w:tcW w:w="566" w:type="dxa"/>
            <w:vAlign w:val="center"/>
          </w:tcPr>
          <w:p w14:paraId="1E1F4A52" w14:textId="77777777" w:rsidR="00922B7B" w:rsidRPr="00922B7B" w:rsidRDefault="00922B7B" w:rsidP="00922B7B">
            <w:pPr>
              <w:jc w:val="center"/>
              <w:rPr>
                <w:sz w:val="18"/>
                <w:szCs w:val="18"/>
              </w:rPr>
            </w:pPr>
            <w:r w:rsidRPr="00922B7B">
              <w:rPr>
                <w:sz w:val="18"/>
                <w:szCs w:val="18"/>
              </w:rPr>
              <w:t>18</w:t>
            </w:r>
          </w:p>
        </w:tc>
        <w:tc>
          <w:tcPr>
            <w:tcW w:w="416" w:type="dxa"/>
            <w:vAlign w:val="center"/>
          </w:tcPr>
          <w:p w14:paraId="3172EDF4" w14:textId="77777777" w:rsidR="00922B7B" w:rsidRPr="00922B7B" w:rsidRDefault="00922B7B" w:rsidP="00922B7B">
            <w:pPr>
              <w:jc w:val="center"/>
              <w:rPr>
                <w:sz w:val="18"/>
                <w:szCs w:val="18"/>
              </w:rPr>
            </w:pPr>
            <w:r w:rsidRPr="00922B7B">
              <w:rPr>
                <w:sz w:val="18"/>
                <w:szCs w:val="18"/>
              </w:rPr>
              <w:t>1</w:t>
            </w:r>
          </w:p>
        </w:tc>
        <w:tc>
          <w:tcPr>
            <w:tcW w:w="427" w:type="dxa"/>
            <w:vAlign w:val="center"/>
          </w:tcPr>
          <w:p w14:paraId="211F6C08" w14:textId="77777777" w:rsidR="00922B7B" w:rsidRPr="00922B7B" w:rsidRDefault="00922B7B" w:rsidP="00922B7B">
            <w:pPr>
              <w:jc w:val="center"/>
              <w:rPr>
                <w:sz w:val="18"/>
                <w:szCs w:val="18"/>
              </w:rPr>
            </w:pPr>
            <w:r w:rsidRPr="00922B7B">
              <w:rPr>
                <w:sz w:val="18"/>
                <w:szCs w:val="18"/>
              </w:rPr>
              <w:t>8</w:t>
            </w:r>
          </w:p>
        </w:tc>
        <w:tc>
          <w:tcPr>
            <w:tcW w:w="626" w:type="dxa"/>
            <w:vAlign w:val="center"/>
          </w:tcPr>
          <w:p w14:paraId="4D801FD5" w14:textId="77777777" w:rsidR="00922B7B" w:rsidRPr="00922B7B" w:rsidRDefault="00922B7B" w:rsidP="00922B7B">
            <w:pPr>
              <w:jc w:val="center"/>
              <w:rPr>
                <w:sz w:val="18"/>
                <w:szCs w:val="18"/>
              </w:rPr>
            </w:pPr>
            <w:r w:rsidRPr="00922B7B">
              <w:rPr>
                <w:sz w:val="18"/>
                <w:szCs w:val="18"/>
              </w:rPr>
              <w:t>20</w:t>
            </w:r>
          </w:p>
        </w:tc>
        <w:tc>
          <w:tcPr>
            <w:tcW w:w="1086" w:type="dxa"/>
            <w:vAlign w:val="center"/>
          </w:tcPr>
          <w:p w14:paraId="47521FAC" w14:textId="77777777" w:rsidR="00922B7B" w:rsidRPr="00922B7B" w:rsidRDefault="00922B7B" w:rsidP="00922B7B">
            <w:pPr>
              <w:jc w:val="center"/>
              <w:rPr>
                <w:sz w:val="18"/>
                <w:szCs w:val="18"/>
              </w:rPr>
            </w:pPr>
            <w:r w:rsidRPr="00922B7B">
              <w:rPr>
                <w:sz w:val="18"/>
                <w:szCs w:val="18"/>
              </w:rPr>
              <w:t>TDL-A 30 10</w:t>
            </w:r>
          </w:p>
        </w:tc>
        <w:tc>
          <w:tcPr>
            <w:tcW w:w="1104" w:type="dxa"/>
            <w:vAlign w:val="center"/>
          </w:tcPr>
          <w:p w14:paraId="3495D58A"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732DD09E"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3FA93429"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5942DEFC" w14:textId="77777777" w:rsidR="00922B7B" w:rsidRPr="00922B7B" w:rsidRDefault="00922B7B" w:rsidP="00922B7B">
            <w:pPr>
              <w:jc w:val="center"/>
              <w:rPr>
                <w:sz w:val="18"/>
                <w:szCs w:val="18"/>
              </w:rPr>
            </w:pPr>
            <w:r w:rsidRPr="00922B7B">
              <w:rPr>
                <w:sz w:val="18"/>
                <w:szCs w:val="18"/>
              </w:rPr>
              <w:t>(-0.43, -13.78)</w:t>
            </w:r>
          </w:p>
        </w:tc>
        <w:tc>
          <w:tcPr>
            <w:tcW w:w="720" w:type="dxa"/>
            <w:vAlign w:val="center"/>
          </w:tcPr>
          <w:p w14:paraId="75715E6F" w14:textId="6B009BDA" w:rsidR="00922B7B" w:rsidRPr="00922B7B" w:rsidRDefault="00922B7B" w:rsidP="00922B7B">
            <w:pPr>
              <w:jc w:val="center"/>
              <w:rPr>
                <w:sz w:val="18"/>
                <w:szCs w:val="18"/>
              </w:rPr>
            </w:pPr>
            <w:r w:rsidRPr="00922B7B">
              <w:rPr>
                <w:sz w:val="18"/>
                <w:szCs w:val="18"/>
              </w:rPr>
              <w:t>18.87</w:t>
            </w:r>
          </w:p>
        </w:tc>
        <w:tc>
          <w:tcPr>
            <w:tcW w:w="810" w:type="dxa"/>
            <w:vAlign w:val="center"/>
          </w:tcPr>
          <w:p w14:paraId="1940AFF4" w14:textId="5D3F7CF6" w:rsidR="00922B7B" w:rsidRPr="00922B7B" w:rsidRDefault="00922B7B" w:rsidP="00922B7B">
            <w:pPr>
              <w:jc w:val="center"/>
              <w:rPr>
                <w:sz w:val="18"/>
                <w:szCs w:val="18"/>
              </w:rPr>
            </w:pPr>
            <w:r w:rsidRPr="00922B7B">
              <w:rPr>
                <w:sz w:val="18"/>
                <w:szCs w:val="18"/>
              </w:rPr>
              <w:t>11.17</w:t>
            </w:r>
          </w:p>
        </w:tc>
        <w:tc>
          <w:tcPr>
            <w:tcW w:w="540" w:type="dxa"/>
            <w:vAlign w:val="center"/>
          </w:tcPr>
          <w:p w14:paraId="61AADF35" w14:textId="3DA2333A" w:rsidR="00922B7B" w:rsidRPr="00922B7B" w:rsidRDefault="00922B7B" w:rsidP="00922B7B">
            <w:pPr>
              <w:jc w:val="center"/>
              <w:rPr>
                <w:sz w:val="18"/>
                <w:szCs w:val="18"/>
              </w:rPr>
            </w:pPr>
            <w:r w:rsidRPr="00922B7B">
              <w:rPr>
                <w:sz w:val="18"/>
                <w:szCs w:val="18"/>
              </w:rPr>
              <w:t>7.70</w:t>
            </w:r>
          </w:p>
        </w:tc>
      </w:tr>
    </w:tbl>
    <w:p w14:paraId="776A95E6" w14:textId="5E71C9D2" w:rsidR="006C490A" w:rsidRDefault="006C490A" w:rsidP="006C490A"/>
    <w:p w14:paraId="4E58721A" w14:textId="77777777" w:rsidR="00BE6559" w:rsidRDefault="00BE6559" w:rsidP="006C490A"/>
    <w:p w14:paraId="35DB8BC1" w14:textId="3A1287AA" w:rsidR="00BE6559" w:rsidRPr="00BE6559" w:rsidRDefault="00BE6559" w:rsidP="00BE6559">
      <w:pPr>
        <w:pStyle w:val="Caption"/>
        <w:keepNext/>
        <w:rPr>
          <w:i w:val="0"/>
          <w:iCs w:val="0"/>
          <w:color w:val="auto"/>
        </w:rPr>
      </w:pPr>
      <w:r w:rsidRPr="00BE6559">
        <w:rPr>
          <w:i w:val="0"/>
          <w:iCs w:val="0"/>
          <w:color w:val="auto"/>
        </w:rPr>
        <w:t xml:space="preserve">Table </w:t>
      </w:r>
      <w:r w:rsidRPr="00BE6559">
        <w:rPr>
          <w:i w:val="0"/>
          <w:iCs w:val="0"/>
          <w:color w:val="auto"/>
        </w:rPr>
        <w:fldChar w:fldCharType="begin"/>
      </w:r>
      <w:r w:rsidRPr="00BE6559">
        <w:rPr>
          <w:i w:val="0"/>
          <w:iCs w:val="0"/>
          <w:color w:val="auto"/>
        </w:rPr>
        <w:instrText xml:space="preserve"> SEQ Table \* ARABIC </w:instrText>
      </w:r>
      <w:r w:rsidRPr="00BE6559">
        <w:rPr>
          <w:i w:val="0"/>
          <w:iCs w:val="0"/>
          <w:color w:val="auto"/>
        </w:rPr>
        <w:fldChar w:fldCharType="separate"/>
      </w:r>
      <w:r w:rsidRPr="00BE6559">
        <w:rPr>
          <w:i w:val="0"/>
          <w:iCs w:val="0"/>
          <w:noProof/>
          <w:color w:val="auto"/>
        </w:rPr>
        <w:t>4</w:t>
      </w:r>
      <w:r w:rsidRPr="00BE6559">
        <w:rPr>
          <w:i w:val="0"/>
          <w:iCs w:val="0"/>
          <w:color w:val="auto"/>
        </w:rPr>
        <w:fldChar w:fldCharType="end"/>
      </w:r>
      <w:r w:rsidRPr="00BE6559">
        <w:rPr>
          <w:i w:val="0"/>
          <w:iCs w:val="0"/>
          <w:color w:val="auto"/>
        </w:rPr>
        <w:t>: PUSCH performance gain for HomNet scenario – SCS: 30KHz, BW: 10MHz</w:t>
      </w:r>
    </w:p>
    <w:tbl>
      <w:tblPr>
        <w:tblStyle w:val="TableGrid"/>
        <w:tblW w:w="9540" w:type="dxa"/>
        <w:tblInd w:w="-95" w:type="dxa"/>
        <w:tblLayout w:type="fixed"/>
        <w:tblLook w:val="04A0" w:firstRow="1" w:lastRow="0" w:firstColumn="1" w:lastColumn="0" w:noHBand="0" w:noVBand="1"/>
      </w:tblPr>
      <w:tblGrid>
        <w:gridCol w:w="630"/>
        <w:gridCol w:w="360"/>
        <w:gridCol w:w="450"/>
        <w:gridCol w:w="810"/>
        <w:gridCol w:w="900"/>
        <w:gridCol w:w="1080"/>
        <w:gridCol w:w="1170"/>
        <w:gridCol w:w="720"/>
        <w:gridCol w:w="1350"/>
        <w:gridCol w:w="720"/>
        <w:gridCol w:w="720"/>
        <w:gridCol w:w="630"/>
      </w:tblGrid>
      <w:tr w:rsidR="00922B7B" w:rsidRPr="00922B7B" w14:paraId="5880E0CB" w14:textId="77777777" w:rsidTr="00B051D2">
        <w:trPr>
          <w:trHeight w:val="521"/>
        </w:trPr>
        <w:tc>
          <w:tcPr>
            <w:tcW w:w="630" w:type="dxa"/>
            <w:vMerge w:val="restart"/>
            <w:vAlign w:val="center"/>
          </w:tcPr>
          <w:p w14:paraId="625C069A" w14:textId="77777777" w:rsidR="00922B7B" w:rsidRPr="00B051D2" w:rsidRDefault="00922B7B" w:rsidP="00032941">
            <w:pPr>
              <w:jc w:val="center"/>
              <w:rPr>
                <w:sz w:val="17"/>
                <w:szCs w:val="17"/>
              </w:rPr>
            </w:pPr>
            <w:r w:rsidRPr="00B051D2">
              <w:rPr>
                <w:sz w:val="17"/>
                <w:szCs w:val="17"/>
              </w:rPr>
              <w:t>Case No.</w:t>
            </w:r>
          </w:p>
        </w:tc>
        <w:tc>
          <w:tcPr>
            <w:tcW w:w="360" w:type="dxa"/>
            <w:vMerge w:val="restart"/>
            <w:vAlign w:val="center"/>
          </w:tcPr>
          <w:p w14:paraId="7F763B67" w14:textId="77777777" w:rsidR="00922B7B" w:rsidRPr="00B051D2" w:rsidRDefault="00922B7B" w:rsidP="00032941">
            <w:pPr>
              <w:jc w:val="center"/>
              <w:rPr>
                <w:sz w:val="17"/>
                <w:szCs w:val="17"/>
              </w:rPr>
            </w:pPr>
            <w:r w:rsidRPr="00B051D2">
              <w:rPr>
                <w:sz w:val="17"/>
                <w:szCs w:val="17"/>
              </w:rPr>
              <w:t>Tx</w:t>
            </w:r>
          </w:p>
        </w:tc>
        <w:tc>
          <w:tcPr>
            <w:tcW w:w="450" w:type="dxa"/>
            <w:vMerge w:val="restart"/>
            <w:vAlign w:val="center"/>
          </w:tcPr>
          <w:p w14:paraId="75D1C91D" w14:textId="77777777" w:rsidR="00922B7B" w:rsidRPr="00B051D2" w:rsidRDefault="00922B7B" w:rsidP="00032941">
            <w:pPr>
              <w:jc w:val="center"/>
              <w:rPr>
                <w:sz w:val="17"/>
                <w:szCs w:val="17"/>
              </w:rPr>
            </w:pPr>
            <w:r w:rsidRPr="00B051D2">
              <w:rPr>
                <w:sz w:val="17"/>
                <w:szCs w:val="17"/>
              </w:rPr>
              <w:t>Rx</w:t>
            </w:r>
          </w:p>
        </w:tc>
        <w:tc>
          <w:tcPr>
            <w:tcW w:w="810" w:type="dxa"/>
            <w:vMerge w:val="restart"/>
            <w:vAlign w:val="center"/>
          </w:tcPr>
          <w:p w14:paraId="0C1D508E" w14:textId="77777777" w:rsidR="00922B7B" w:rsidRPr="00B051D2" w:rsidRDefault="00922B7B" w:rsidP="00032941">
            <w:pPr>
              <w:jc w:val="center"/>
              <w:rPr>
                <w:sz w:val="17"/>
                <w:szCs w:val="17"/>
              </w:rPr>
            </w:pPr>
            <w:r w:rsidRPr="00B051D2">
              <w:rPr>
                <w:sz w:val="17"/>
                <w:szCs w:val="17"/>
              </w:rPr>
              <w:t>MCS for target cell</w:t>
            </w:r>
          </w:p>
        </w:tc>
        <w:tc>
          <w:tcPr>
            <w:tcW w:w="900" w:type="dxa"/>
            <w:vMerge w:val="restart"/>
            <w:vAlign w:val="center"/>
          </w:tcPr>
          <w:p w14:paraId="5BA8042B" w14:textId="77777777" w:rsidR="00922B7B" w:rsidRPr="00B051D2" w:rsidRDefault="00922B7B" w:rsidP="00032941">
            <w:pPr>
              <w:jc w:val="center"/>
              <w:rPr>
                <w:sz w:val="17"/>
                <w:szCs w:val="17"/>
              </w:rPr>
            </w:pPr>
            <w:r w:rsidRPr="00B051D2">
              <w:rPr>
                <w:sz w:val="17"/>
                <w:szCs w:val="17"/>
              </w:rPr>
              <w:t>Propagation condition for target cell</w:t>
            </w:r>
          </w:p>
        </w:tc>
        <w:tc>
          <w:tcPr>
            <w:tcW w:w="1080" w:type="dxa"/>
            <w:vMerge w:val="restart"/>
            <w:vAlign w:val="center"/>
          </w:tcPr>
          <w:p w14:paraId="57B4C262" w14:textId="77777777" w:rsidR="00922B7B" w:rsidRPr="00B051D2" w:rsidRDefault="00922B7B" w:rsidP="00032941">
            <w:pPr>
              <w:jc w:val="center"/>
              <w:rPr>
                <w:sz w:val="17"/>
                <w:szCs w:val="17"/>
              </w:rPr>
            </w:pPr>
            <w:r w:rsidRPr="00B051D2">
              <w:rPr>
                <w:sz w:val="17"/>
                <w:szCs w:val="17"/>
              </w:rPr>
              <w:t>Modulation for interference cell</w:t>
            </w:r>
          </w:p>
        </w:tc>
        <w:tc>
          <w:tcPr>
            <w:tcW w:w="1170" w:type="dxa"/>
            <w:vMerge w:val="restart"/>
            <w:vAlign w:val="center"/>
          </w:tcPr>
          <w:p w14:paraId="4C91FE7F" w14:textId="77777777" w:rsidR="00922B7B" w:rsidRPr="00B051D2" w:rsidRDefault="00922B7B" w:rsidP="00032941">
            <w:pPr>
              <w:jc w:val="center"/>
              <w:rPr>
                <w:sz w:val="17"/>
                <w:szCs w:val="17"/>
              </w:rPr>
            </w:pPr>
            <w:r w:rsidRPr="00B051D2">
              <w:rPr>
                <w:sz w:val="17"/>
                <w:szCs w:val="17"/>
              </w:rPr>
              <w:t>Propagation condition for interference cell</w:t>
            </w:r>
          </w:p>
        </w:tc>
        <w:tc>
          <w:tcPr>
            <w:tcW w:w="720" w:type="dxa"/>
            <w:vMerge w:val="restart"/>
            <w:vAlign w:val="center"/>
          </w:tcPr>
          <w:p w14:paraId="192B60D1" w14:textId="2CD7854C" w:rsidR="00922B7B" w:rsidRPr="00B051D2" w:rsidRDefault="00922B7B" w:rsidP="00032941">
            <w:pPr>
              <w:jc w:val="center"/>
              <w:rPr>
                <w:sz w:val="17"/>
                <w:szCs w:val="17"/>
              </w:rPr>
            </w:pPr>
            <w:r w:rsidRPr="00B051D2">
              <w:rPr>
                <w:sz w:val="17"/>
                <w:szCs w:val="17"/>
              </w:rPr>
              <w:t xml:space="preserve">No. </w:t>
            </w:r>
            <w:r w:rsidR="1B8DB288" w:rsidRPr="00B051D2">
              <w:rPr>
                <w:sz w:val="17"/>
                <w:szCs w:val="17"/>
              </w:rPr>
              <w:t>of interference</w:t>
            </w:r>
          </w:p>
        </w:tc>
        <w:tc>
          <w:tcPr>
            <w:tcW w:w="1350" w:type="dxa"/>
            <w:vMerge w:val="restart"/>
            <w:vAlign w:val="center"/>
          </w:tcPr>
          <w:p w14:paraId="302DE76D" w14:textId="77777777" w:rsidR="00922B7B" w:rsidRPr="00B051D2" w:rsidRDefault="00922B7B" w:rsidP="00032941">
            <w:pPr>
              <w:jc w:val="center"/>
              <w:rPr>
                <w:sz w:val="17"/>
                <w:szCs w:val="17"/>
              </w:rPr>
            </w:pPr>
            <w:r w:rsidRPr="00B051D2">
              <w:rPr>
                <w:sz w:val="17"/>
                <w:szCs w:val="17"/>
              </w:rPr>
              <w:t>(DIP1, DIP2)</w:t>
            </w:r>
          </w:p>
        </w:tc>
        <w:tc>
          <w:tcPr>
            <w:tcW w:w="2070" w:type="dxa"/>
            <w:gridSpan w:val="3"/>
            <w:vAlign w:val="center"/>
          </w:tcPr>
          <w:p w14:paraId="6C140E98" w14:textId="77777777" w:rsidR="00922B7B" w:rsidRPr="00B051D2" w:rsidRDefault="00922B7B" w:rsidP="00032941">
            <w:pPr>
              <w:jc w:val="center"/>
              <w:rPr>
                <w:sz w:val="17"/>
                <w:szCs w:val="17"/>
              </w:rPr>
            </w:pPr>
            <w:r w:rsidRPr="00B051D2">
              <w:rPr>
                <w:sz w:val="17"/>
                <w:szCs w:val="17"/>
              </w:rPr>
              <w:t>Passing SNR @ 70%</w:t>
            </w:r>
          </w:p>
        </w:tc>
      </w:tr>
      <w:tr w:rsidR="004A0E91" w:rsidRPr="00922B7B" w14:paraId="63480633" w14:textId="77777777" w:rsidTr="00B051D2">
        <w:trPr>
          <w:trHeight w:val="530"/>
        </w:trPr>
        <w:tc>
          <w:tcPr>
            <w:tcW w:w="630" w:type="dxa"/>
            <w:vMerge/>
            <w:vAlign w:val="center"/>
          </w:tcPr>
          <w:p w14:paraId="633CA416" w14:textId="77777777" w:rsidR="00922B7B" w:rsidRPr="00B051D2" w:rsidRDefault="00922B7B" w:rsidP="00032941">
            <w:pPr>
              <w:jc w:val="center"/>
              <w:rPr>
                <w:sz w:val="17"/>
                <w:szCs w:val="17"/>
              </w:rPr>
            </w:pPr>
          </w:p>
        </w:tc>
        <w:tc>
          <w:tcPr>
            <w:tcW w:w="360" w:type="dxa"/>
            <w:vMerge/>
            <w:vAlign w:val="center"/>
          </w:tcPr>
          <w:p w14:paraId="286FBFC1" w14:textId="77777777" w:rsidR="00922B7B" w:rsidRPr="00B051D2" w:rsidRDefault="00922B7B" w:rsidP="00032941">
            <w:pPr>
              <w:jc w:val="center"/>
              <w:rPr>
                <w:sz w:val="17"/>
                <w:szCs w:val="17"/>
              </w:rPr>
            </w:pPr>
          </w:p>
        </w:tc>
        <w:tc>
          <w:tcPr>
            <w:tcW w:w="450" w:type="dxa"/>
            <w:vMerge/>
            <w:vAlign w:val="center"/>
          </w:tcPr>
          <w:p w14:paraId="621C07D5" w14:textId="77777777" w:rsidR="00922B7B" w:rsidRPr="00B051D2" w:rsidRDefault="00922B7B" w:rsidP="00032941">
            <w:pPr>
              <w:jc w:val="center"/>
              <w:rPr>
                <w:sz w:val="17"/>
                <w:szCs w:val="17"/>
              </w:rPr>
            </w:pPr>
          </w:p>
        </w:tc>
        <w:tc>
          <w:tcPr>
            <w:tcW w:w="810" w:type="dxa"/>
            <w:vMerge/>
            <w:vAlign w:val="center"/>
          </w:tcPr>
          <w:p w14:paraId="68656379" w14:textId="77777777" w:rsidR="00922B7B" w:rsidRPr="00B051D2" w:rsidRDefault="00922B7B" w:rsidP="00032941">
            <w:pPr>
              <w:jc w:val="center"/>
              <w:rPr>
                <w:sz w:val="17"/>
                <w:szCs w:val="17"/>
              </w:rPr>
            </w:pPr>
          </w:p>
        </w:tc>
        <w:tc>
          <w:tcPr>
            <w:tcW w:w="900" w:type="dxa"/>
            <w:vMerge/>
            <w:vAlign w:val="center"/>
          </w:tcPr>
          <w:p w14:paraId="14A604C8" w14:textId="77777777" w:rsidR="00922B7B" w:rsidRPr="00B051D2" w:rsidRDefault="00922B7B" w:rsidP="00032941">
            <w:pPr>
              <w:jc w:val="center"/>
              <w:rPr>
                <w:sz w:val="17"/>
                <w:szCs w:val="17"/>
              </w:rPr>
            </w:pPr>
          </w:p>
        </w:tc>
        <w:tc>
          <w:tcPr>
            <w:tcW w:w="1080" w:type="dxa"/>
            <w:vMerge/>
            <w:vAlign w:val="center"/>
          </w:tcPr>
          <w:p w14:paraId="40122EBE" w14:textId="77777777" w:rsidR="00922B7B" w:rsidRPr="00B051D2" w:rsidRDefault="00922B7B" w:rsidP="00032941">
            <w:pPr>
              <w:jc w:val="center"/>
              <w:rPr>
                <w:sz w:val="17"/>
                <w:szCs w:val="17"/>
              </w:rPr>
            </w:pPr>
          </w:p>
        </w:tc>
        <w:tc>
          <w:tcPr>
            <w:tcW w:w="1170" w:type="dxa"/>
            <w:vMerge/>
            <w:vAlign w:val="center"/>
          </w:tcPr>
          <w:p w14:paraId="149810CF" w14:textId="77777777" w:rsidR="00922B7B" w:rsidRPr="00B051D2" w:rsidRDefault="00922B7B" w:rsidP="00032941">
            <w:pPr>
              <w:jc w:val="center"/>
              <w:rPr>
                <w:sz w:val="17"/>
                <w:szCs w:val="17"/>
              </w:rPr>
            </w:pPr>
          </w:p>
        </w:tc>
        <w:tc>
          <w:tcPr>
            <w:tcW w:w="720" w:type="dxa"/>
            <w:vMerge/>
            <w:vAlign w:val="center"/>
          </w:tcPr>
          <w:p w14:paraId="28C98A40" w14:textId="77777777" w:rsidR="00922B7B" w:rsidRPr="00B051D2" w:rsidRDefault="00922B7B" w:rsidP="00032941">
            <w:pPr>
              <w:jc w:val="center"/>
              <w:rPr>
                <w:sz w:val="17"/>
                <w:szCs w:val="17"/>
              </w:rPr>
            </w:pPr>
          </w:p>
        </w:tc>
        <w:tc>
          <w:tcPr>
            <w:tcW w:w="1350" w:type="dxa"/>
            <w:vMerge/>
            <w:vAlign w:val="center"/>
          </w:tcPr>
          <w:p w14:paraId="56C983CD" w14:textId="77777777" w:rsidR="00922B7B" w:rsidRPr="00B051D2" w:rsidRDefault="00922B7B" w:rsidP="00032941">
            <w:pPr>
              <w:jc w:val="center"/>
              <w:rPr>
                <w:sz w:val="17"/>
                <w:szCs w:val="17"/>
              </w:rPr>
            </w:pPr>
          </w:p>
        </w:tc>
        <w:tc>
          <w:tcPr>
            <w:tcW w:w="720" w:type="dxa"/>
            <w:vAlign w:val="center"/>
          </w:tcPr>
          <w:p w14:paraId="0BD2456A" w14:textId="77777777" w:rsidR="00922B7B" w:rsidRPr="00B051D2" w:rsidRDefault="00922B7B" w:rsidP="00032941">
            <w:pPr>
              <w:jc w:val="center"/>
              <w:rPr>
                <w:sz w:val="17"/>
                <w:szCs w:val="17"/>
              </w:rPr>
            </w:pPr>
            <w:r w:rsidRPr="00B051D2">
              <w:rPr>
                <w:sz w:val="17"/>
                <w:szCs w:val="17"/>
              </w:rPr>
              <w:t>MMSE</w:t>
            </w:r>
          </w:p>
        </w:tc>
        <w:tc>
          <w:tcPr>
            <w:tcW w:w="720" w:type="dxa"/>
            <w:vAlign w:val="center"/>
          </w:tcPr>
          <w:p w14:paraId="1CBDA33D" w14:textId="77777777" w:rsidR="00922B7B" w:rsidRPr="00B051D2" w:rsidRDefault="00922B7B" w:rsidP="00032941">
            <w:pPr>
              <w:jc w:val="center"/>
              <w:rPr>
                <w:sz w:val="17"/>
                <w:szCs w:val="17"/>
              </w:rPr>
            </w:pPr>
            <w:r w:rsidRPr="00B051D2">
              <w:rPr>
                <w:sz w:val="17"/>
                <w:szCs w:val="17"/>
              </w:rPr>
              <w:t>MMSE-IRC</w:t>
            </w:r>
          </w:p>
        </w:tc>
        <w:tc>
          <w:tcPr>
            <w:tcW w:w="630" w:type="dxa"/>
            <w:vAlign w:val="center"/>
          </w:tcPr>
          <w:p w14:paraId="322C29B0" w14:textId="77777777" w:rsidR="00922B7B" w:rsidRPr="00B051D2" w:rsidRDefault="00922B7B" w:rsidP="00032941">
            <w:pPr>
              <w:jc w:val="center"/>
              <w:rPr>
                <w:sz w:val="17"/>
                <w:szCs w:val="17"/>
              </w:rPr>
            </w:pPr>
            <w:r w:rsidRPr="00B051D2">
              <w:rPr>
                <w:sz w:val="17"/>
                <w:szCs w:val="17"/>
              </w:rPr>
              <w:t>Gain</w:t>
            </w:r>
          </w:p>
        </w:tc>
      </w:tr>
      <w:tr w:rsidR="004A0E91" w:rsidRPr="00922B7B" w14:paraId="239CEE02" w14:textId="77777777" w:rsidTr="00B051D2">
        <w:tc>
          <w:tcPr>
            <w:tcW w:w="630" w:type="dxa"/>
            <w:vAlign w:val="center"/>
          </w:tcPr>
          <w:p w14:paraId="5D22B462" w14:textId="77777777" w:rsidR="00922B7B" w:rsidRPr="00922B7B" w:rsidRDefault="00922B7B" w:rsidP="00922B7B">
            <w:pPr>
              <w:jc w:val="center"/>
              <w:rPr>
                <w:sz w:val="18"/>
                <w:szCs w:val="18"/>
              </w:rPr>
            </w:pPr>
            <w:r w:rsidRPr="00922B7B">
              <w:rPr>
                <w:sz w:val="18"/>
                <w:szCs w:val="18"/>
              </w:rPr>
              <w:t>1</w:t>
            </w:r>
          </w:p>
        </w:tc>
        <w:tc>
          <w:tcPr>
            <w:tcW w:w="360" w:type="dxa"/>
            <w:vAlign w:val="center"/>
          </w:tcPr>
          <w:p w14:paraId="176EF5FC"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16DF8AFB"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18E38F23"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6CF6DDEC"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55AC8704"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56C48E07"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4D8979C2"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2E10F1CD"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5B1915A5" w14:textId="03B76370" w:rsidR="00922B7B" w:rsidRPr="00922B7B" w:rsidRDefault="00922B7B" w:rsidP="00922B7B">
            <w:pPr>
              <w:jc w:val="center"/>
              <w:rPr>
                <w:sz w:val="18"/>
                <w:szCs w:val="18"/>
              </w:rPr>
            </w:pPr>
            <w:r w:rsidRPr="00922B7B">
              <w:rPr>
                <w:sz w:val="18"/>
                <w:szCs w:val="18"/>
              </w:rPr>
              <w:t>2.01</w:t>
            </w:r>
          </w:p>
        </w:tc>
        <w:tc>
          <w:tcPr>
            <w:tcW w:w="720" w:type="dxa"/>
            <w:vAlign w:val="center"/>
          </w:tcPr>
          <w:p w14:paraId="6C60426A" w14:textId="591296AD" w:rsidR="00922B7B" w:rsidRPr="00922B7B" w:rsidRDefault="00922B7B" w:rsidP="00922B7B">
            <w:pPr>
              <w:jc w:val="center"/>
              <w:rPr>
                <w:sz w:val="18"/>
                <w:szCs w:val="18"/>
              </w:rPr>
            </w:pPr>
            <w:r w:rsidRPr="00922B7B">
              <w:rPr>
                <w:sz w:val="18"/>
                <w:szCs w:val="18"/>
              </w:rPr>
              <w:t>0.61</w:t>
            </w:r>
          </w:p>
        </w:tc>
        <w:tc>
          <w:tcPr>
            <w:tcW w:w="630" w:type="dxa"/>
            <w:vAlign w:val="center"/>
          </w:tcPr>
          <w:p w14:paraId="43E0D6CA" w14:textId="6C808465" w:rsidR="00922B7B" w:rsidRPr="00922B7B" w:rsidRDefault="00922B7B" w:rsidP="00922B7B">
            <w:pPr>
              <w:jc w:val="center"/>
              <w:rPr>
                <w:sz w:val="18"/>
                <w:szCs w:val="18"/>
              </w:rPr>
            </w:pPr>
            <w:r w:rsidRPr="00922B7B">
              <w:rPr>
                <w:sz w:val="18"/>
                <w:szCs w:val="18"/>
              </w:rPr>
              <w:t>1.40</w:t>
            </w:r>
          </w:p>
        </w:tc>
      </w:tr>
      <w:tr w:rsidR="004A0E91" w:rsidRPr="00922B7B" w14:paraId="6F0ED083" w14:textId="77777777" w:rsidTr="00B051D2">
        <w:tc>
          <w:tcPr>
            <w:tcW w:w="630" w:type="dxa"/>
            <w:vAlign w:val="center"/>
          </w:tcPr>
          <w:p w14:paraId="56638869" w14:textId="77777777" w:rsidR="00922B7B" w:rsidRPr="00922B7B" w:rsidRDefault="00922B7B" w:rsidP="00922B7B">
            <w:pPr>
              <w:jc w:val="center"/>
              <w:rPr>
                <w:sz w:val="18"/>
                <w:szCs w:val="18"/>
              </w:rPr>
            </w:pPr>
            <w:r w:rsidRPr="00922B7B">
              <w:rPr>
                <w:sz w:val="18"/>
                <w:szCs w:val="18"/>
              </w:rPr>
              <w:t>2</w:t>
            </w:r>
          </w:p>
        </w:tc>
        <w:tc>
          <w:tcPr>
            <w:tcW w:w="360" w:type="dxa"/>
            <w:vAlign w:val="center"/>
          </w:tcPr>
          <w:p w14:paraId="4374FB23"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79D34321"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38C34BE4"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374329E5"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26AAF548"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0790A2C0"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52C06030"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3936F35F"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0C234680" w14:textId="2D6E8226" w:rsidR="00922B7B" w:rsidRPr="00922B7B" w:rsidRDefault="00922B7B" w:rsidP="00922B7B">
            <w:pPr>
              <w:jc w:val="center"/>
              <w:rPr>
                <w:sz w:val="18"/>
                <w:szCs w:val="18"/>
              </w:rPr>
            </w:pPr>
            <w:r w:rsidRPr="00922B7B">
              <w:rPr>
                <w:sz w:val="18"/>
                <w:szCs w:val="18"/>
              </w:rPr>
              <w:t>11.00</w:t>
            </w:r>
          </w:p>
        </w:tc>
        <w:tc>
          <w:tcPr>
            <w:tcW w:w="720" w:type="dxa"/>
            <w:vAlign w:val="center"/>
          </w:tcPr>
          <w:p w14:paraId="40545ED0" w14:textId="392B46EF" w:rsidR="00922B7B" w:rsidRPr="00922B7B" w:rsidRDefault="00922B7B" w:rsidP="00922B7B">
            <w:pPr>
              <w:jc w:val="center"/>
              <w:rPr>
                <w:sz w:val="18"/>
                <w:szCs w:val="18"/>
              </w:rPr>
            </w:pPr>
            <w:r w:rsidRPr="00922B7B">
              <w:rPr>
                <w:sz w:val="18"/>
                <w:szCs w:val="18"/>
              </w:rPr>
              <w:t>9.38</w:t>
            </w:r>
          </w:p>
        </w:tc>
        <w:tc>
          <w:tcPr>
            <w:tcW w:w="630" w:type="dxa"/>
            <w:vAlign w:val="center"/>
          </w:tcPr>
          <w:p w14:paraId="7FC621E2" w14:textId="1964128D" w:rsidR="00922B7B" w:rsidRPr="00922B7B" w:rsidRDefault="00922B7B" w:rsidP="00922B7B">
            <w:pPr>
              <w:jc w:val="center"/>
              <w:rPr>
                <w:sz w:val="18"/>
                <w:szCs w:val="18"/>
              </w:rPr>
            </w:pPr>
            <w:r w:rsidRPr="00922B7B">
              <w:rPr>
                <w:sz w:val="18"/>
                <w:szCs w:val="18"/>
              </w:rPr>
              <w:t>1.62</w:t>
            </w:r>
          </w:p>
        </w:tc>
      </w:tr>
      <w:tr w:rsidR="004A0E91" w:rsidRPr="00922B7B" w14:paraId="7215AEF0" w14:textId="77777777" w:rsidTr="00B051D2">
        <w:tc>
          <w:tcPr>
            <w:tcW w:w="630" w:type="dxa"/>
            <w:vAlign w:val="center"/>
          </w:tcPr>
          <w:p w14:paraId="266223B5" w14:textId="77777777" w:rsidR="00922B7B" w:rsidRPr="00922B7B" w:rsidRDefault="00922B7B" w:rsidP="00922B7B">
            <w:pPr>
              <w:jc w:val="center"/>
              <w:rPr>
                <w:sz w:val="18"/>
                <w:szCs w:val="18"/>
              </w:rPr>
            </w:pPr>
            <w:r w:rsidRPr="00922B7B">
              <w:rPr>
                <w:sz w:val="18"/>
                <w:szCs w:val="18"/>
              </w:rPr>
              <w:t>3</w:t>
            </w:r>
          </w:p>
        </w:tc>
        <w:tc>
          <w:tcPr>
            <w:tcW w:w="360" w:type="dxa"/>
            <w:vAlign w:val="center"/>
          </w:tcPr>
          <w:p w14:paraId="1E00A2CF"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1972A0B0"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5D8B5056"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4495C943"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4156D6E6"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B7EFAF0"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16DAAAC"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37394806"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2B8CE938" w14:textId="0383CA12" w:rsidR="00922B7B" w:rsidRPr="00922B7B" w:rsidRDefault="00922B7B" w:rsidP="00922B7B">
            <w:pPr>
              <w:jc w:val="center"/>
              <w:rPr>
                <w:sz w:val="18"/>
                <w:szCs w:val="18"/>
              </w:rPr>
            </w:pPr>
            <w:r w:rsidRPr="00922B7B">
              <w:rPr>
                <w:sz w:val="18"/>
                <w:szCs w:val="18"/>
              </w:rPr>
              <w:t>16.83</w:t>
            </w:r>
          </w:p>
        </w:tc>
        <w:tc>
          <w:tcPr>
            <w:tcW w:w="720" w:type="dxa"/>
            <w:vAlign w:val="center"/>
          </w:tcPr>
          <w:p w14:paraId="57DBD76B" w14:textId="4C4D21BB" w:rsidR="00922B7B" w:rsidRPr="00922B7B" w:rsidRDefault="00922B7B" w:rsidP="00922B7B">
            <w:pPr>
              <w:jc w:val="center"/>
              <w:rPr>
                <w:sz w:val="18"/>
                <w:szCs w:val="18"/>
              </w:rPr>
            </w:pPr>
            <w:r w:rsidRPr="00922B7B">
              <w:rPr>
                <w:sz w:val="18"/>
                <w:szCs w:val="18"/>
              </w:rPr>
              <w:t>15.82</w:t>
            </w:r>
          </w:p>
        </w:tc>
        <w:tc>
          <w:tcPr>
            <w:tcW w:w="630" w:type="dxa"/>
            <w:vAlign w:val="center"/>
          </w:tcPr>
          <w:p w14:paraId="27E4080D" w14:textId="2F286871" w:rsidR="00922B7B" w:rsidRPr="00922B7B" w:rsidRDefault="00922B7B" w:rsidP="00922B7B">
            <w:pPr>
              <w:jc w:val="center"/>
              <w:rPr>
                <w:sz w:val="18"/>
                <w:szCs w:val="18"/>
              </w:rPr>
            </w:pPr>
            <w:r w:rsidRPr="00922B7B">
              <w:rPr>
                <w:sz w:val="18"/>
                <w:szCs w:val="18"/>
              </w:rPr>
              <w:t>1.01</w:t>
            </w:r>
          </w:p>
        </w:tc>
      </w:tr>
      <w:tr w:rsidR="004A0E91" w:rsidRPr="00922B7B" w14:paraId="264E8179" w14:textId="77777777" w:rsidTr="00B051D2">
        <w:tc>
          <w:tcPr>
            <w:tcW w:w="630" w:type="dxa"/>
            <w:vAlign w:val="center"/>
          </w:tcPr>
          <w:p w14:paraId="44E533AF" w14:textId="77777777" w:rsidR="00922B7B" w:rsidRPr="00922B7B" w:rsidRDefault="00922B7B" w:rsidP="00922B7B">
            <w:pPr>
              <w:jc w:val="center"/>
              <w:rPr>
                <w:sz w:val="18"/>
                <w:szCs w:val="18"/>
              </w:rPr>
            </w:pPr>
            <w:r w:rsidRPr="00922B7B">
              <w:rPr>
                <w:sz w:val="18"/>
                <w:szCs w:val="18"/>
              </w:rPr>
              <w:t>4</w:t>
            </w:r>
          </w:p>
        </w:tc>
        <w:tc>
          <w:tcPr>
            <w:tcW w:w="360" w:type="dxa"/>
            <w:vAlign w:val="center"/>
          </w:tcPr>
          <w:p w14:paraId="27FC9C37"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2101A314"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56D9F97A"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0344948A"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79033617"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0B3F06E6"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BF85763"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513D1C6C"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30784290" w14:textId="71EBB4FB" w:rsidR="00922B7B" w:rsidRPr="00922B7B" w:rsidRDefault="00922B7B" w:rsidP="00922B7B">
            <w:pPr>
              <w:jc w:val="center"/>
              <w:rPr>
                <w:sz w:val="18"/>
                <w:szCs w:val="18"/>
              </w:rPr>
            </w:pPr>
            <w:r w:rsidRPr="00922B7B">
              <w:rPr>
                <w:sz w:val="18"/>
                <w:szCs w:val="18"/>
              </w:rPr>
              <w:t>0.27</w:t>
            </w:r>
          </w:p>
        </w:tc>
        <w:tc>
          <w:tcPr>
            <w:tcW w:w="720" w:type="dxa"/>
            <w:vAlign w:val="center"/>
          </w:tcPr>
          <w:p w14:paraId="109E544C" w14:textId="4613D3C8" w:rsidR="00922B7B" w:rsidRPr="00922B7B" w:rsidRDefault="00922B7B" w:rsidP="00922B7B">
            <w:pPr>
              <w:jc w:val="center"/>
              <w:rPr>
                <w:sz w:val="18"/>
                <w:szCs w:val="18"/>
              </w:rPr>
            </w:pPr>
            <w:r w:rsidRPr="00922B7B">
              <w:rPr>
                <w:sz w:val="18"/>
                <w:szCs w:val="18"/>
              </w:rPr>
              <w:t>-2.89</w:t>
            </w:r>
          </w:p>
        </w:tc>
        <w:tc>
          <w:tcPr>
            <w:tcW w:w="630" w:type="dxa"/>
            <w:vAlign w:val="center"/>
          </w:tcPr>
          <w:p w14:paraId="2514B41D" w14:textId="3C3B79E3" w:rsidR="00922B7B" w:rsidRPr="00922B7B" w:rsidRDefault="00922B7B" w:rsidP="00922B7B">
            <w:pPr>
              <w:jc w:val="center"/>
              <w:rPr>
                <w:sz w:val="18"/>
                <w:szCs w:val="18"/>
              </w:rPr>
            </w:pPr>
            <w:r w:rsidRPr="00922B7B">
              <w:rPr>
                <w:sz w:val="18"/>
                <w:szCs w:val="18"/>
              </w:rPr>
              <w:t>3.16</w:t>
            </w:r>
          </w:p>
        </w:tc>
      </w:tr>
      <w:tr w:rsidR="004A0E91" w:rsidRPr="00922B7B" w14:paraId="1375EEE4" w14:textId="77777777" w:rsidTr="00B051D2">
        <w:tc>
          <w:tcPr>
            <w:tcW w:w="630" w:type="dxa"/>
            <w:vAlign w:val="center"/>
          </w:tcPr>
          <w:p w14:paraId="2CC9B6A1" w14:textId="77777777" w:rsidR="00922B7B" w:rsidRPr="00922B7B" w:rsidRDefault="00922B7B" w:rsidP="00922B7B">
            <w:pPr>
              <w:jc w:val="center"/>
              <w:rPr>
                <w:sz w:val="18"/>
                <w:szCs w:val="18"/>
              </w:rPr>
            </w:pPr>
            <w:r w:rsidRPr="00922B7B">
              <w:rPr>
                <w:sz w:val="18"/>
                <w:szCs w:val="18"/>
              </w:rPr>
              <w:t>5</w:t>
            </w:r>
          </w:p>
        </w:tc>
        <w:tc>
          <w:tcPr>
            <w:tcW w:w="360" w:type="dxa"/>
            <w:vAlign w:val="center"/>
          </w:tcPr>
          <w:p w14:paraId="517016C1"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5425C2E7"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47B2FB1F"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3858C0FC"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3FF04C87"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00B4ADBD"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2E79E535"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155AE8EA"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5BA62300" w14:textId="7A8AF3F8" w:rsidR="00922B7B" w:rsidRPr="00922B7B" w:rsidRDefault="00922B7B" w:rsidP="00922B7B">
            <w:pPr>
              <w:jc w:val="center"/>
              <w:rPr>
                <w:sz w:val="18"/>
                <w:szCs w:val="18"/>
              </w:rPr>
            </w:pPr>
            <w:r w:rsidRPr="00922B7B">
              <w:rPr>
                <w:sz w:val="18"/>
                <w:szCs w:val="18"/>
              </w:rPr>
              <w:t>7.81</w:t>
            </w:r>
          </w:p>
        </w:tc>
        <w:tc>
          <w:tcPr>
            <w:tcW w:w="720" w:type="dxa"/>
            <w:vAlign w:val="center"/>
          </w:tcPr>
          <w:p w14:paraId="0F998BDC" w14:textId="01B07920" w:rsidR="00922B7B" w:rsidRPr="00922B7B" w:rsidRDefault="00922B7B" w:rsidP="00922B7B">
            <w:pPr>
              <w:jc w:val="center"/>
              <w:rPr>
                <w:sz w:val="18"/>
                <w:szCs w:val="18"/>
              </w:rPr>
            </w:pPr>
            <w:r w:rsidRPr="00922B7B">
              <w:rPr>
                <w:sz w:val="18"/>
                <w:szCs w:val="18"/>
              </w:rPr>
              <w:t>5</w:t>
            </w:r>
          </w:p>
        </w:tc>
        <w:tc>
          <w:tcPr>
            <w:tcW w:w="630" w:type="dxa"/>
            <w:vAlign w:val="center"/>
          </w:tcPr>
          <w:p w14:paraId="1097326B" w14:textId="50BFD434" w:rsidR="00922B7B" w:rsidRPr="00922B7B" w:rsidRDefault="00922B7B" w:rsidP="00922B7B">
            <w:pPr>
              <w:jc w:val="center"/>
              <w:rPr>
                <w:sz w:val="18"/>
                <w:szCs w:val="18"/>
              </w:rPr>
            </w:pPr>
            <w:r w:rsidRPr="00922B7B">
              <w:rPr>
                <w:sz w:val="18"/>
                <w:szCs w:val="18"/>
              </w:rPr>
              <w:t>2.81</w:t>
            </w:r>
          </w:p>
        </w:tc>
      </w:tr>
      <w:tr w:rsidR="004A0E91" w:rsidRPr="00922B7B" w14:paraId="2148E11F" w14:textId="77777777" w:rsidTr="00B051D2">
        <w:tc>
          <w:tcPr>
            <w:tcW w:w="630" w:type="dxa"/>
            <w:vAlign w:val="center"/>
          </w:tcPr>
          <w:p w14:paraId="2E5A6743" w14:textId="77777777" w:rsidR="00922B7B" w:rsidRPr="00922B7B" w:rsidRDefault="00922B7B" w:rsidP="00922B7B">
            <w:pPr>
              <w:jc w:val="center"/>
              <w:rPr>
                <w:sz w:val="18"/>
                <w:szCs w:val="18"/>
              </w:rPr>
            </w:pPr>
            <w:r w:rsidRPr="00922B7B">
              <w:rPr>
                <w:sz w:val="18"/>
                <w:szCs w:val="18"/>
              </w:rPr>
              <w:t>6</w:t>
            </w:r>
          </w:p>
        </w:tc>
        <w:tc>
          <w:tcPr>
            <w:tcW w:w="360" w:type="dxa"/>
            <w:vAlign w:val="center"/>
          </w:tcPr>
          <w:p w14:paraId="5D384549"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52C6FA74"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3683146D"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5DB35CBB"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44F9688C"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F2C8AF1"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5ADB0F59"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20E8B455"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1A5AE30B" w14:textId="3FBE7BC9" w:rsidR="00922B7B" w:rsidRPr="00922B7B" w:rsidRDefault="00922B7B" w:rsidP="00922B7B">
            <w:pPr>
              <w:jc w:val="center"/>
              <w:rPr>
                <w:sz w:val="18"/>
                <w:szCs w:val="18"/>
              </w:rPr>
            </w:pPr>
            <w:r w:rsidRPr="00922B7B">
              <w:rPr>
                <w:sz w:val="18"/>
                <w:szCs w:val="18"/>
              </w:rPr>
              <w:t>12.73</w:t>
            </w:r>
          </w:p>
        </w:tc>
        <w:tc>
          <w:tcPr>
            <w:tcW w:w="720" w:type="dxa"/>
            <w:vAlign w:val="center"/>
          </w:tcPr>
          <w:p w14:paraId="2BC4DF62" w14:textId="6A236F74" w:rsidR="00922B7B" w:rsidRPr="00922B7B" w:rsidRDefault="00922B7B" w:rsidP="00922B7B">
            <w:pPr>
              <w:jc w:val="center"/>
              <w:rPr>
                <w:sz w:val="18"/>
                <w:szCs w:val="18"/>
              </w:rPr>
            </w:pPr>
            <w:r w:rsidRPr="00922B7B">
              <w:rPr>
                <w:sz w:val="18"/>
                <w:szCs w:val="18"/>
              </w:rPr>
              <w:t>9.97</w:t>
            </w:r>
          </w:p>
        </w:tc>
        <w:tc>
          <w:tcPr>
            <w:tcW w:w="630" w:type="dxa"/>
            <w:vAlign w:val="center"/>
          </w:tcPr>
          <w:p w14:paraId="3ABA89E5" w14:textId="6A3CA774" w:rsidR="00922B7B" w:rsidRPr="00922B7B" w:rsidRDefault="00922B7B" w:rsidP="00922B7B">
            <w:pPr>
              <w:jc w:val="center"/>
              <w:rPr>
                <w:sz w:val="18"/>
                <w:szCs w:val="18"/>
              </w:rPr>
            </w:pPr>
            <w:r w:rsidRPr="00922B7B">
              <w:rPr>
                <w:sz w:val="18"/>
                <w:szCs w:val="18"/>
              </w:rPr>
              <w:t>2.76</w:t>
            </w:r>
          </w:p>
        </w:tc>
      </w:tr>
      <w:tr w:rsidR="004A0E91" w:rsidRPr="00922B7B" w14:paraId="562BF6DA" w14:textId="77777777" w:rsidTr="00B051D2">
        <w:tc>
          <w:tcPr>
            <w:tcW w:w="630" w:type="dxa"/>
            <w:vAlign w:val="center"/>
          </w:tcPr>
          <w:p w14:paraId="03F12E51" w14:textId="77777777" w:rsidR="00922B7B" w:rsidRPr="00922B7B" w:rsidRDefault="00922B7B" w:rsidP="00922B7B">
            <w:pPr>
              <w:jc w:val="center"/>
              <w:rPr>
                <w:sz w:val="18"/>
                <w:szCs w:val="18"/>
              </w:rPr>
            </w:pPr>
            <w:r w:rsidRPr="00922B7B">
              <w:rPr>
                <w:sz w:val="18"/>
                <w:szCs w:val="18"/>
              </w:rPr>
              <w:t>7</w:t>
            </w:r>
          </w:p>
        </w:tc>
        <w:tc>
          <w:tcPr>
            <w:tcW w:w="360" w:type="dxa"/>
            <w:vAlign w:val="center"/>
          </w:tcPr>
          <w:p w14:paraId="568A9AE9"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1E65D369"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436C12CD"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241A0A08"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15FF9A4B"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09CEEA5E"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201D7B0"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7BBC55F9"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033B25E6" w14:textId="099FB041" w:rsidR="00922B7B" w:rsidRPr="00922B7B" w:rsidRDefault="00922B7B" w:rsidP="00922B7B">
            <w:pPr>
              <w:jc w:val="center"/>
              <w:rPr>
                <w:sz w:val="18"/>
                <w:szCs w:val="18"/>
              </w:rPr>
            </w:pPr>
            <w:r w:rsidRPr="00922B7B">
              <w:rPr>
                <w:sz w:val="18"/>
                <w:szCs w:val="18"/>
              </w:rPr>
              <w:t>-1.15</w:t>
            </w:r>
          </w:p>
        </w:tc>
        <w:tc>
          <w:tcPr>
            <w:tcW w:w="720" w:type="dxa"/>
            <w:vAlign w:val="center"/>
          </w:tcPr>
          <w:p w14:paraId="0F29A686" w14:textId="6C77A323" w:rsidR="00922B7B" w:rsidRPr="00922B7B" w:rsidRDefault="00922B7B" w:rsidP="00922B7B">
            <w:pPr>
              <w:jc w:val="center"/>
              <w:rPr>
                <w:sz w:val="18"/>
                <w:szCs w:val="18"/>
              </w:rPr>
            </w:pPr>
            <w:r w:rsidRPr="00922B7B">
              <w:rPr>
                <w:sz w:val="18"/>
                <w:szCs w:val="18"/>
              </w:rPr>
              <w:t>-5.91</w:t>
            </w:r>
          </w:p>
        </w:tc>
        <w:tc>
          <w:tcPr>
            <w:tcW w:w="630" w:type="dxa"/>
            <w:vAlign w:val="center"/>
          </w:tcPr>
          <w:p w14:paraId="4BE61E79" w14:textId="33F101CE" w:rsidR="00922B7B" w:rsidRPr="00922B7B" w:rsidRDefault="00922B7B" w:rsidP="00922B7B">
            <w:pPr>
              <w:jc w:val="center"/>
              <w:rPr>
                <w:sz w:val="18"/>
                <w:szCs w:val="18"/>
              </w:rPr>
            </w:pPr>
            <w:r w:rsidRPr="00922B7B">
              <w:rPr>
                <w:sz w:val="18"/>
                <w:szCs w:val="18"/>
              </w:rPr>
              <w:t>4.76</w:t>
            </w:r>
          </w:p>
        </w:tc>
      </w:tr>
      <w:tr w:rsidR="004A0E91" w:rsidRPr="00922B7B" w14:paraId="021BB004" w14:textId="77777777" w:rsidTr="00B051D2">
        <w:tc>
          <w:tcPr>
            <w:tcW w:w="630" w:type="dxa"/>
            <w:vAlign w:val="center"/>
          </w:tcPr>
          <w:p w14:paraId="6FA9DC70" w14:textId="77777777" w:rsidR="00922B7B" w:rsidRPr="00922B7B" w:rsidRDefault="00922B7B" w:rsidP="00922B7B">
            <w:pPr>
              <w:jc w:val="center"/>
              <w:rPr>
                <w:sz w:val="18"/>
                <w:szCs w:val="18"/>
              </w:rPr>
            </w:pPr>
            <w:r w:rsidRPr="00922B7B">
              <w:rPr>
                <w:sz w:val="18"/>
                <w:szCs w:val="18"/>
              </w:rPr>
              <w:t>8</w:t>
            </w:r>
          </w:p>
        </w:tc>
        <w:tc>
          <w:tcPr>
            <w:tcW w:w="360" w:type="dxa"/>
            <w:vAlign w:val="center"/>
          </w:tcPr>
          <w:p w14:paraId="627AAD52"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17580DB7"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2812E0AD"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7742135A"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3CED60FA"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79AE2544"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28D8A8BA"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1ACDA756"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5E9957D2" w14:textId="4E39661C" w:rsidR="00922B7B" w:rsidRPr="00922B7B" w:rsidRDefault="00922B7B" w:rsidP="00922B7B">
            <w:pPr>
              <w:jc w:val="center"/>
              <w:rPr>
                <w:sz w:val="18"/>
                <w:szCs w:val="18"/>
              </w:rPr>
            </w:pPr>
            <w:r w:rsidRPr="00922B7B">
              <w:rPr>
                <w:sz w:val="18"/>
                <w:szCs w:val="18"/>
              </w:rPr>
              <w:t>5.79</w:t>
            </w:r>
          </w:p>
        </w:tc>
        <w:tc>
          <w:tcPr>
            <w:tcW w:w="720" w:type="dxa"/>
            <w:vAlign w:val="center"/>
          </w:tcPr>
          <w:p w14:paraId="3BCAFB5D" w14:textId="44BA5912" w:rsidR="00922B7B" w:rsidRPr="00922B7B" w:rsidRDefault="00922B7B" w:rsidP="00922B7B">
            <w:pPr>
              <w:jc w:val="center"/>
              <w:rPr>
                <w:sz w:val="18"/>
                <w:szCs w:val="18"/>
              </w:rPr>
            </w:pPr>
            <w:r w:rsidRPr="00922B7B">
              <w:rPr>
                <w:sz w:val="18"/>
                <w:szCs w:val="18"/>
              </w:rPr>
              <w:t>1.91</w:t>
            </w:r>
          </w:p>
        </w:tc>
        <w:tc>
          <w:tcPr>
            <w:tcW w:w="630" w:type="dxa"/>
            <w:vAlign w:val="center"/>
          </w:tcPr>
          <w:p w14:paraId="751A0416" w14:textId="3FDF0E8F" w:rsidR="00922B7B" w:rsidRPr="00922B7B" w:rsidRDefault="00922B7B" w:rsidP="00922B7B">
            <w:pPr>
              <w:jc w:val="center"/>
              <w:rPr>
                <w:sz w:val="18"/>
                <w:szCs w:val="18"/>
              </w:rPr>
            </w:pPr>
            <w:r w:rsidRPr="00922B7B">
              <w:rPr>
                <w:sz w:val="18"/>
                <w:szCs w:val="18"/>
              </w:rPr>
              <w:t>3.88</w:t>
            </w:r>
          </w:p>
        </w:tc>
      </w:tr>
      <w:tr w:rsidR="004A0E91" w:rsidRPr="00922B7B" w14:paraId="37766042" w14:textId="77777777" w:rsidTr="00B051D2">
        <w:tc>
          <w:tcPr>
            <w:tcW w:w="630" w:type="dxa"/>
            <w:vAlign w:val="center"/>
          </w:tcPr>
          <w:p w14:paraId="7B3C2BD8" w14:textId="77777777" w:rsidR="00922B7B" w:rsidRPr="00922B7B" w:rsidRDefault="00922B7B" w:rsidP="00922B7B">
            <w:pPr>
              <w:jc w:val="center"/>
              <w:rPr>
                <w:sz w:val="18"/>
                <w:szCs w:val="18"/>
              </w:rPr>
            </w:pPr>
            <w:r w:rsidRPr="00922B7B">
              <w:rPr>
                <w:sz w:val="18"/>
                <w:szCs w:val="18"/>
              </w:rPr>
              <w:t>9</w:t>
            </w:r>
          </w:p>
        </w:tc>
        <w:tc>
          <w:tcPr>
            <w:tcW w:w="360" w:type="dxa"/>
            <w:vAlign w:val="center"/>
          </w:tcPr>
          <w:p w14:paraId="4E6AE59F"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75F7E1BF"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419C4630"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233D6533"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05600D21"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50E455EC"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2C11BA5" w14:textId="77777777" w:rsidR="00922B7B" w:rsidRPr="00922B7B" w:rsidRDefault="00922B7B" w:rsidP="00922B7B">
            <w:pPr>
              <w:jc w:val="center"/>
              <w:rPr>
                <w:sz w:val="18"/>
                <w:szCs w:val="18"/>
              </w:rPr>
            </w:pPr>
            <w:r w:rsidRPr="00922B7B">
              <w:rPr>
                <w:sz w:val="18"/>
                <w:szCs w:val="18"/>
              </w:rPr>
              <w:t>1</w:t>
            </w:r>
          </w:p>
        </w:tc>
        <w:tc>
          <w:tcPr>
            <w:tcW w:w="1350" w:type="dxa"/>
            <w:vAlign w:val="center"/>
          </w:tcPr>
          <w:p w14:paraId="254E6BC6" w14:textId="77777777" w:rsidR="00922B7B" w:rsidRPr="00922B7B" w:rsidRDefault="00922B7B" w:rsidP="00922B7B">
            <w:pPr>
              <w:jc w:val="center"/>
              <w:rPr>
                <w:sz w:val="18"/>
                <w:szCs w:val="18"/>
              </w:rPr>
            </w:pPr>
            <w:r w:rsidRPr="00922B7B">
              <w:rPr>
                <w:sz w:val="18"/>
                <w:szCs w:val="18"/>
              </w:rPr>
              <w:t>(-1.11, NA)</w:t>
            </w:r>
          </w:p>
        </w:tc>
        <w:tc>
          <w:tcPr>
            <w:tcW w:w="720" w:type="dxa"/>
            <w:vAlign w:val="center"/>
          </w:tcPr>
          <w:p w14:paraId="4C8954CF" w14:textId="0B0F185E" w:rsidR="00922B7B" w:rsidRPr="00922B7B" w:rsidRDefault="00922B7B" w:rsidP="00922B7B">
            <w:pPr>
              <w:jc w:val="center"/>
              <w:rPr>
                <w:sz w:val="18"/>
                <w:szCs w:val="18"/>
              </w:rPr>
            </w:pPr>
            <w:r w:rsidRPr="00922B7B">
              <w:rPr>
                <w:sz w:val="18"/>
                <w:szCs w:val="18"/>
              </w:rPr>
              <w:t>10.89</w:t>
            </w:r>
          </w:p>
        </w:tc>
        <w:tc>
          <w:tcPr>
            <w:tcW w:w="720" w:type="dxa"/>
            <w:vAlign w:val="center"/>
          </w:tcPr>
          <w:p w14:paraId="4B8766C9" w14:textId="3BF7DBFC" w:rsidR="00922B7B" w:rsidRPr="00922B7B" w:rsidRDefault="00922B7B" w:rsidP="00922B7B">
            <w:pPr>
              <w:jc w:val="center"/>
              <w:rPr>
                <w:sz w:val="18"/>
                <w:szCs w:val="18"/>
              </w:rPr>
            </w:pPr>
            <w:r w:rsidRPr="00922B7B">
              <w:rPr>
                <w:sz w:val="18"/>
                <w:szCs w:val="18"/>
              </w:rPr>
              <w:t>8.08</w:t>
            </w:r>
          </w:p>
        </w:tc>
        <w:tc>
          <w:tcPr>
            <w:tcW w:w="630" w:type="dxa"/>
            <w:vAlign w:val="center"/>
          </w:tcPr>
          <w:p w14:paraId="247F01D7" w14:textId="6B3E4BCE" w:rsidR="00922B7B" w:rsidRPr="00922B7B" w:rsidRDefault="00922B7B" w:rsidP="00922B7B">
            <w:pPr>
              <w:jc w:val="center"/>
              <w:rPr>
                <w:sz w:val="18"/>
                <w:szCs w:val="18"/>
              </w:rPr>
            </w:pPr>
            <w:r w:rsidRPr="00922B7B">
              <w:rPr>
                <w:sz w:val="18"/>
                <w:szCs w:val="18"/>
              </w:rPr>
              <w:t>2.81</w:t>
            </w:r>
          </w:p>
        </w:tc>
      </w:tr>
      <w:tr w:rsidR="004A0E91" w:rsidRPr="00922B7B" w14:paraId="05681C87" w14:textId="77777777" w:rsidTr="00B051D2">
        <w:tc>
          <w:tcPr>
            <w:tcW w:w="630" w:type="dxa"/>
            <w:vAlign w:val="center"/>
          </w:tcPr>
          <w:p w14:paraId="5357A4EF" w14:textId="77777777" w:rsidR="00922B7B" w:rsidRPr="00922B7B" w:rsidRDefault="00922B7B" w:rsidP="00922B7B">
            <w:pPr>
              <w:jc w:val="center"/>
              <w:rPr>
                <w:sz w:val="18"/>
                <w:szCs w:val="18"/>
              </w:rPr>
            </w:pPr>
            <w:r w:rsidRPr="00922B7B">
              <w:rPr>
                <w:sz w:val="18"/>
                <w:szCs w:val="18"/>
              </w:rPr>
              <w:t>10</w:t>
            </w:r>
          </w:p>
        </w:tc>
        <w:tc>
          <w:tcPr>
            <w:tcW w:w="360" w:type="dxa"/>
            <w:vAlign w:val="center"/>
          </w:tcPr>
          <w:p w14:paraId="645F404F"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35330E96"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02C35BF3"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1BAB2962"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105F5F9C"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5E3A755"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7997428A"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3AE0A018"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566A8B37" w14:textId="5D26799B" w:rsidR="00922B7B" w:rsidRPr="00922B7B" w:rsidRDefault="00922B7B" w:rsidP="00922B7B">
            <w:pPr>
              <w:jc w:val="center"/>
              <w:rPr>
                <w:sz w:val="18"/>
                <w:szCs w:val="18"/>
              </w:rPr>
            </w:pPr>
            <w:r w:rsidRPr="00922B7B">
              <w:rPr>
                <w:sz w:val="18"/>
                <w:szCs w:val="18"/>
              </w:rPr>
              <w:t>5.84</w:t>
            </w:r>
          </w:p>
        </w:tc>
        <w:tc>
          <w:tcPr>
            <w:tcW w:w="720" w:type="dxa"/>
            <w:vAlign w:val="center"/>
          </w:tcPr>
          <w:p w14:paraId="506B964B" w14:textId="2EBF2139" w:rsidR="00922B7B" w:rsidRPr="00922B7B" w:rsidRDefault="00922B7B" w:rsidP="00922B7B">
            <w:pPr>
              <w:jc w:val="center"/>
              <w:rPr>
                <w:sz w:val="18"/>
                <w:szCs w:val="18"/>
              </w:rPr>
            </w:pPr>
            <w:r w:rsidRPr="00922B7B">
              <w:rPr>
                <w:sz w:val="18"/>
                <w:szCs w:val="18"/>
              </w:rPr>
              <w:t>3.12</w:t>
            </w:r>
          </w:p>
        </w:tc>
        <w:tc>
          <w:tcPr>
            <w:tcW w:w="630" w:type="dxa"/>
            <w:vAlign w:val="center"/>
          </w:tcPr>
          <w:p w14:paraId="4A71A8DE" w14:textId="4FEEFF18" w:rsidR="00922B7B" w:rsidRPr="00922B7B" w:rsidRDefault="00922B7B" w:rsidP="00922B7B">
            <w:pPr>
              <w:jc w:val="center"/>
              <w:rPr>
                <w:sz w:val="18"/>
                <w:szCs w:val="18"/>
              </w:rPr>
            </w:pPr>
            <w:r w:rsidRPr="00922B7B">
              <w:rPr>
                <w:sz w:val="18"/>
                <w:szCs w:val="18"/>
              </w:rPr>
              <w:t>2.72</w:t>
            </w:r>
          </w:p>
        </w:tc>
      </w:tr>
      <w:tr w:rsidR="004A0E91" w:rsidRPr="00922B7B" w14:paraId="28171CD9" w14:textId="77777777" w:rsidTr="00B051D2">
        <w:tc>
          <w:tcPr>
            <w:tcW w:w="630" w:type="dxa"/>
            <w:vAlign w:val="center"/>
          </w:tcPr>
          <w:p w14:paraId="061B0C49" w14:textId="77777777" w:rsidR="00922B7B" w:rsidRPr="00922B7B" w:rsidRDefault="00922B7B" w:rsidP="00922B7B">
            <w:pPr>
              <w:jc w:val="center"/>
              <w:rPr>
                <w:sz w:val="18"/>
                <w:szCs w:val="18"/>
              </w:rPr>
            </w:pPr>
            <w:r w:rsidRPr="00922B7B">
              <w:rPr>
                <w:sz w:val="18"/>
                <w:szCs w:val="18"/>
              </w:rPr>
              <w:t>11</w:t>
            </w:r>
          </w:p>
        </w:tc>
        <w:tc>
          <w:tcPr>
            <w:tcW w:w="360" w:type="dxa"/>
            <w:vAlign w:val="center"/>
          </w:tcPr>
          <w:p w14:paraId="56B30A8F"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2DA8F913"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466821AC"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23E0A02C"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7B6D85E8"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33B711E3"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1360E01"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61C3FC5A"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36B4E72E" w14:textId="281416A3" w:rsidR="00922B7B" w:rsidRPr="00922B7B" w:rsidRDefault="00922B7B" w:rsidP="00922B7B">
            <w:pPr>
              <w:jc w:val="center"/>
              <w:rPr>
                <w:sz w:val="18"/>
                <w:szCs w:val="18"/>
              </w:rPr>
            </w:pPr>
            <w:r w:rsidRPr="00922B7B">
              <w:rPr>
                <w:sz w:val="18"/>
                <w:szCs w:val="18"/>
              </w:rPr>
              <w:t>14.78</w:t>
            </w:r>
          </w:p>
        </w:tc>
        <w:tc>
          <w:tcPr>
            <w:tcW w:w="720" w:type="dxa"/>
            <w:vAlign w:val="center"/>
          </w:tcPr>
          <w:p w14:paraId="5515AB6C" w14:textId="756A56E7" w:rsidR="00922B7B" w:rsidRPr="00922B7B" w:rsidRDefault="00922B7B" w:rsidP="00922B7B">
            <w:pPr>
              <w:jc w:val="center"/>
              <w:rPr>
                <w:sz w:val="18"/>
                <w:szCs w:val="18"/>
              </w:rPr>
            </w:pPr>
            <w:r w:rsidRPr="00922B7B">
              <w:rPr>
                <w:sz w:val="18"/>
                <w:szCs w:val="18"/>
              </w:rPr>
              <w:t>12.13</w:t>
            </w:r>
          </w:p>
        </w:tc>
        <w:tc>
          <w:tcPr>
            <w:tcW w:w="630" w:type="dxa"/>
            <w:vAlign w:val="center"/>
          </w:tcPr>
          <w:p w14:paraId="3B5E34A9" w14:textId="1EBD0CDE" w:rsidR="00922B7B" w:rsidRPr="00922B7B" w:rsidRDefault="00922B7B" w:rsidP="00922B7B">
            <w:pPr>
              <w:jc w:val="center"/>
              <w:rPr>
                <w:sz w:val="18"/>
                <w:szCs w:val="18"/>
              </w:rPr>
            </w:pPr>
            <w:r w:rsidRPr="00922B7B">
              <w:rPr>
                <w:sz w:val="18"/>
                <w:szCs w:val="18"/>
              </w:rPr>
              <w:t>2.65</w:t>
            </w:r>
          </w:p>
        </w:tc>
      </w:tr>
      <w:tr w:rsidR="004A0E91" w:rsidRPr="00922B7B" w14:paraId="676146B8" w14:textId="77777777" w:rsidTr="00B051D2">
        <w:tc>
          <w:tcPr>
            <w:tcW w:w="630" w:type="dxa"/>
            <w:vAlign w:val="center"/>
          </w:tcPr>
          <w:p w14:paraId="19BA886D" w14:textId="77777777" w:rsidR="00922B7B" w:rsidRPr="00922B7B" w:rsidRDefault="00922B7B" w:rsidP="00922B7B">
            <w:pPr>
              <w:jc w:val="center"/>
              <w:rPr>
                <w:sz w:val="18"/>
                <w:szCs w:val="18"/>
              </w:rPr>
            </w:pPr>
            <w:r w:rsidRPr="00922B7B">
              <w:rPr>
                <w:sz w:val="18"/>
                <w:szCs w:val="18"/>
              </w:rPr>
              <w:t>12</w:t>
            </w:r>
          </w:p>
        </w:tc>
        <w:tc>
          <w:tcPr>
            <w:tcW w:w="360" w:type="dxa"/>
            <w:vAlign w:val="center"/>
          </w:tcPr>
          <w:p w14:paraId="24107E0A"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27C00134" w14:textId="77777777" w:rsidR="00922B7B" w:rsidRPr="00922B7B" w:rsidRDefault="00922B7B" w:rsidP="00922B7B">
            <w:pPr>
              <w:jc w:val="center"/>
              <w:rPr>
                <w:sz w:val="18"/>
                <w:szCs w:val="18"/>
              </w:rPr>
            </w:pPr>
            <w:r w:rsidRPr="00922B7B">
              <w:rPr>
                <w:sz w:val="18"/>
                <w:szCs w:val="18"/>
              </w:rPr>
              <w:t>2</w:t>
            </w:r>
          </w:p>
        </w:tc>
        <w:tc>
          <w:tcPr>
            <w:tcW w:w="810" w:type="dxa"/>
            <w:vAlign w:val="center"/>
          </w:tcPr>
          <w:p w14:paraId="0BFAEAE1"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34117C0D"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1DD0CF0C"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6EA3CE68"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D325DD3"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30462CD0"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0F31F424" w14:textId="25B53133" w:rsidR="00922B7B" w:rsidRPr="00922B7B" w:rsidRDefault="00922B7B" w:rsidP="00922B7B">
            <w:pPr>
              <w:jc w:val="center"/>
              <w:rPr>
                <w:sz w:val="18"/>
                <w:szCs w:val="18"/>
              </w:rPr>
            </w:pPr>
            <w:r w:rsidRPr="00922B7B">
              <w:rPr>
                <w:sz w:val="18"/>
                <w:szCs w:val="18"/>
              </w:rPr>
              <w:t>20.32</w:t>
            </w:r>
          </w:p>
        </w:tc>
        <w:tc>
          <w:tcPr>
            <w:tcW w:w="720" w:type="dxa"/>
            <w:vAlign w:val="center"/>
          </w:tcPr>
          <w:p w14:paraId="0A6FD4FC" w14:textId="0B94DBE6" w:rsidR="00922B7B" w:rsidRPr="00922B7B" w:rsidRDefault="00922B7B" w:rsidP="00922B7B">
            <w:pPr>
              <w:jc w:val="center"/>
              <w:rPr>
                <w:sz w:val="18"/>
                <w:szCs w:val="18"/>
              </w:rPr>
            </w:pPr>
            <w:r w:rsidRPr="00922B7B">
              <w:rPr>
                <w:sz w:val="18"/>
                <w:szCs w:val="18"/>
              </w:rPr>
              <w:t>17.72</w:t>
            </w:r>
          </w:p>
        </w:tc>
        <w:tc>
          <w:tcPr>
            <w:tcW w:w="630" w:type="dxa"/>
            <w:vAlign w:val="center"/>
          </w:tcPr>
          <w:p w14:paraId="7F4A7B18" w14:textId="55A36F9F" w:rsidR="00922B7B" w:rsidRPr="00922B7B" w:rsidRDefault="00922B7B" w:rsidP="00922B7B">
            <w:pPr>
              <w:jc w:val="center"/>
              <w:rPr>
                <w:sz w:val="18"/>
                <w:szCs w:val="18"/>
              </w:rPr>
            </w:pPr>
            <w:r w:rsidRPr="00922B7B">
              <w:rPr>
                <w:sz w:val="18"/>
                <w:szCs w:val="18"/>
              </w:rPr>
              <w:t>2.60</w:t>
            </w:r>
          </w:p>
        </w:tc>
      </w:tr>
      <w:tr w:rsidR="004A0E91" w:rsidRPr="00922B7B" w14:paraId="1DC92D95" w14:textId="77777777" w:rsidTr="00B051D2">
        <w:tc>
          <w:tcPr>
            <w:tcW w:w="630" w:type="dxa"/>
            <w:vAlign w:val="center"/>
          </w:tcPr>
          <w:p w14:paraId="19E2FC8E" w14:textId="77777777" w:rsidR="00922B7B" w:rsidRPr="00922B7B" w:rsidRDefault="00922B7B" w:rsidP="00922B7B">
            <w:pPr>
              <w:jc w:val="center"/>
              <w:rPr>
                <w:sz w:val="18"/>
                <w:szCs w:val="18"/>
              </w:rPr>
            </w:pPr>
            <w:r w:rsidRPr="00922B7B">
              <w:rPr>
                <w:sz w:val="18"/>
                <w:szCs w:val="18"/>
              </w:rPr>
              <w:t>13</w:t>
            </w:r>
          </w:p>
        </w:tc>
        <w:tc>
          <w:tcPr>
            <w:tcW w:w="360" w:type="dxa"/>
            <w:vAlign w:val="center"/>
          </w:tcPr>
          <w:p w14:paraId="33FF82CB"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6C4969DB"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576ED4AB"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51E1835B"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53790EBA"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6636D926"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1357001"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5A16B11A"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33950B03" w14:textId="332D3E08" w:rsidR="00922B7B" w:rsidRPr="00922B7B" w:rsidRDefault="00922B7B" w:rsidP="00922B7B">
            <w:pPr>
              <w:jc w:val="center"/>
              <w:rPr>
                <w:sz w:val="18"/>
                <w:szCs w:val="18"/>
              </w:rPr>
            </w:pPr>
            <w:r w:rsidRPr="00922B7B">
              <w:rPr>
                <w:sz w:val="18"/>
                <w:szCs w:val="18"/>
              </w:rPr>
              <w:t>4.39</w:t>
            </w:r>
          </w:p>
        </w:tc>
        <w:tc>
          <w:tcPr>
            <w:tcW w:w="720" w:type="dxa"/>
            <w:vAlign w:val="center"/>
          </w:tcPr>
          <w:p w14:paraId="77D44063" w14:textId="68C4C352" w:rsidR="00922B7B" w:rsidRPr="00922B7B" w:rsidRDefault="00922B7B" w:rsidP="00922B7B">
            <w:pPr>
              <w:jc w:val="center"/>
              <w:rPr>
                <w:sz w:val="18"/>
                <w:szCs w:val="18"/>
              </w:rPr>
            </w:pPr>
            <w:r w:rsidRPr="00922B7B">
              <w:rPr>
                <w:sz w:val="18"/>
                <w:szCs w:val="18"/>
              </w:rPr>
              <w:t>-1.34</w:t>
            </w:r>
          </w:p>
        </w:tc>
        <w:tc>
          <w:tcPr>
            <w:tcW w:w="630" w:type="dxa"/>
            <w:vAlign w:val="center"/>
          </w:tcPr>
          <w:p w14:paraId="24B70F0D" w14:textId="79FE11D5" w:rsidR="00922B7B" w:rsidRPr="00922B7B" w:rsidRDefault="00922B7B" w:rsidP="00922B7B">
            <w:pPr>
              <w:jc w:val="center"/>
              <w:rPr>
                <w:sz w:val="18"/>
                <w:szCs w:val="18"/>
              </w:rPr>
            </w:pPr>
            <w:r w:rsidRPr="00922B7B">
              <w:rPr>
                <w:sz w:val="18"/>
                <w:szCs w:val="18"/>
              </w:rPr>
              <w:t>5.73</w:t>
            </w:r>
          </w:p>
        </w:tc>
      </w:tr>
      <w:tr w:rsidR="004A0E91" w:rsidRPr="00922B7B" w14:paraId="28806F4C" w14:textId="77777777" w:rsidTr="00B051D2">
        <w:tc>
          <w:tcPr>
            <w:tcW w:w="630" w:type="dxa"/>
            <w:vAlign w:val="center"/>
          </w:tcPr>
          <w:p w14:paraId="49E66806" w14:textId="77777777" w:rsidR="00922B7B" w:rsidRPr="00922B7B" w:rsidRDefault="00922B7B" w:rsidP="00922B7B">
            <w:pPr>
              <w:jc w:val="center"/>
              <w:rPr>
                <w:sz w:val="18"/>
                <w:szCs w:val="18"/>
              </w:rPr>
            </w:pPr>
            <w:r w:rsidRPr="00922B7B">
              <w:rPr>
                <w:sz w:val="18"/>
                <w:szCs w:val="18"/>
              </w:rPr>
              <w:t>14</w:t>
            </w:r>
          </w:p>
        </w:tc>
        <w:tc>
          <w:tcPr>
            <w:tcW w:w="360" w:type="dxa"/>
            <w:vAlign w:val="center"/>
          </w:tcPr>
          <w:p w14:paraId="27317F2E"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30E8C8C0"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6D6A3AB3"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1F5AD3C6"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7A7B1863"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5F63766A"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5C2A271"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16DE8C0A"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72AF1DF1" w14:textId="69B17DD7" w:rsidR="00922B7B" w:rsidRPr="00922B7B" w:rsidRDefault="00922B7B" w:rsidP="00922B7B">
            <w:pPr>
              <w:jc w:val="center"/>
              <w:rPr>
                <w:sz w:val="18"/>
                <w:szCs w:val="18"/>
              </w:rPr>
            </w:pPr>
            <w:r w:rsidRPr="00922B7B">
              <w:rPr>
                <w:sz w:val="18"/>
                <w:szCs w:val="18"/>
              </w:rPr>
              <w:t>11.79</w:t>
            </w:r>
          </w:p>
        </w:tc>
        <w:tc>
          <w:tcPr>
            <w:tcW w:w="720" w:type="dxa"/>
            <w:vAlign w:val="center"/>
          </w:tcPr>
          <w:p w14:paraId="431C9D3D" w14:textId="5F86068A" w:rsidR="00922B7B" w:rsidRPr="00922B7B" w:rsidRDefault="00922B7B" w:rsidP="00922B7B">
            <w:pPr>
              <w:jc w:val="center"/>
              <w:rPr>
                <w:sz w:val="18"/>
                <w:szCs w:val="18"/>
              </w:rPr>
            </w:pPr>
            <w:r w:rsidRPr="00922B7B">
              <w:rPr>
                <w:sz w:val="18"/>
                <w:szCs w:val="18"/>
              </w:rPr>
              <w:t>6.9</w:t>
            </w:r>
          </w:p>
        </w:tc>
        <w:tc>
          <w:tcPr>
            <w:tcW w:w="630" w:type="dxa"/>
            <w:vAlign w:val="center"/>
          </w:tcPr>
          <w:p w14:paraId="3BC8FC36" w14:textId="22FF07E0" w:rsidR="00922B7B" w:rsidRPr="00922B7B" w:rsidRDefault="00922B7B" w:rsidP="00922B7B">
            <w:pPr>
              <w:jc w:val="center"/>
              <w:rPr>
                <w:sz w:val="18"/>
                <w:szCs w:val="18"/>
              </w:rPr>
            </w:pPr>
            <w:r w:rsidRPr="00922B7B">
              <w:rPr>
                <w:sz w:val="18"/>
                <w:szCs w:val="18"/>
              </w:rPr>
              <w:t>4.89</w:t>
            </w:r>
          </w:p>
        </w:tc>
      </w:tr>
      <w:tr w:rsidR="004A0E91" w:rsidRPr="00922B7B" w14:paraId="62EFC4DE" w14:textId="77777777" w:rsidTr="00B051D2">
        <w:tc>
          <w:tcPr>
            <w:tcW w:w="630" w:type="dxa"/>
            <w:vAlign w:val="center"/>
          </w:tcPr>
          <w:p w14:paraId="623A7B9E" w14:textId="77777777" w:rsidR="00922B7B" w:rsidRPr="00922B7B" w:rsidRDefault="00922B7B" w:rsidP="00922B7B">
            <w:pPr>
              <w:jc w:val="center"/>
              <w:rPr>
                <w:sz w:val="18"/>
                <w:szCs w:val="18"/>
              </w:rPr>
            </w:pPr>
            <w:r w:rsidRPr="00922B7B">
              <w:rPr>
                <w:sz w:val="18"/>
                <w:szCs w:val="18"/>
              </w:rPr>
              <w:t>15</w:t>
            </w:r>
          </w:p>
        </w:tc>
        <w:tc>
          <w:tcPr>
            <w:tcW w:w="360" w:type="dxa"/>
            <w:vAlign w:val="center"/>
          </w:tcPr>
          <w:p w14:paraId="78A54166"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76CAE08F" w14:textId="77777777" w:rsidR="00922B7B" w:rsidRPr="00922B7B" w:rsidRDefault="00922B7B" w:rsidP="00922B7B">
            <w:pPr>
              <w:jc w:val="center"/>
              <w:rPr>
                <w:sz w:val="18"/>
                <w:szCs w:val="18"/>
              </w:rPr>
            </w:pPr>
            <w:r w:rsidRPr="00922B7B">
              <w:rPr>
                <w:sz w:val="18"/>
                <w:szCs w:val="18"/>
              </w:rPr>
              <w:t>4</w:t>
            </w:r>
          </w:p>
        </w:tc>
        <w:tc>
          <w:tcPr>
            <w:tcW w:w="810" w:type="dxa"/>
            <w:vAlign w:val="center"/>
          </w:tcPr>
          <w:p w14:paraId="6015CD8D"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3F7B80F3"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000EC53F"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51B1A2A1"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26B8E2CB"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1DE140DE"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65824430" w14:textId="59357F24" w:rsidR="00922B7B" w:rsidRPr="00922B7B" w:rsidRDefault="00922B7B" w:rsidP="00922B7B">
            <w:pPr>
              <w:jc w:val="center"/>
              <w:rPr>
                <w:sz w:val="18"/>
                <w:szCs w:val="18"/>
              </w:rPr>
            </w:pPr>
            <w:r w:rsidRPr="00922B7B">
              <w:rPr>
                <w:sz w:val="18"/>
                <w:szCs w:val="18"/>
              </w:rPr>
              <w:t>16.51</w:t>
            </w:r>
          </w:p>
        </w:tc>
        <w:tc>
          <w:tcPr>
            <w:tcW w:w="720" w:type="dxa"/>
            <w:vAlign w:val="center"/>
          </w:tcPr>
          <w:p w14:paraId="517EC07A" w14:textId="33B5CF99" w:rsidR="00922B7B" w:rsidRPr="00922B7B" w:rsidRDefault="00922B7B" w:rsidP="00922B7B">
            <w:pPr>
              <w:jc w:val="center"/>
              <w:rPr>
                <w:sz w:val="18"/>
                <w:szCs w:val="18"/>
              </w:rPr>
            </w:pPr>
            <w:r w:rsidRPr="00922B7B">
              <w:rPr>
                <w:sz w:val="18"/>
                <w:szCs w:val="18"/>
              </w:rPr>
              <w:t>11.67</w:t>
            </w:r>
          </w:p>
        </w:tc>
        <w:tc>
          <w:tcPr>
            <w:tcW w:w="630" w:type="dxa"/>
            <w:vAlign w:val="center"/>
          </w:tcPr>
          <w:p w14:paraId="06AAD666" w14:textId="2CDDDAA4" w:rsidR="00922B7B" w:rsidRPr="00922B7B" w:rsidRDefault="00922B7B" w:rsidP="00922B7B">
            <w:pPr>
              <w:jc w:val="center"/>
              <w:rPr>
                <w:sz w:val="18"/>
                <w:szCs w:val="18"/>
              </w:rPr>
            </w:pPr>
            <w:r w:rsidRPr="00922B7B">
              <w:rPr>
                <w:sz w:val="18"/>
                <w:szCs w:val="18"/>
              </w:rPr>
              <w:t>4.84</w:t>
            </w:r>
          </w:p>
        </w:tc>
      </w:tr>
      <w:tr w:rsidR="004A0E91" w:rsidRPr="00922B7B" w14:paraId="4EC69BEA" w14:textId="77777777" w:rsidTr="00B051D2">
        <w:tc>
          <w:tcPr>
            <w:tcW w:w="630" w:type="dxa"/>
            <w:vAlign w:val="center"/>
          </w:tcPr>
          <w:p w14:paraId="2360733C" w14:textId="77777777" w:rsidR="00922B7B" w:rsidRPr="00922B7B" w:rsidRDefault="00922B7B" w:rsidP="00922B7B">
            <w:pPr>
              <w:jc w:val="center"/>
              <w:rPr>
                <w:sz w:val="18"/>
                <w:szCs w:val="18"/>
              </w:rPr>
            </w:pPr>
            <w:r w:rsidRPr="00922B7B">
              <w:rPr>
                <w:sz w:val="18"/>
                <w:szCs w:val="18"/>
              </w:rPr>
              <w:t>16</w:t>
            </w:r>
          </w:p>
        </w:tc>
        <w:tc>
          <w:tcPr>
            <w:tcW w:w="360" w:type="dxa"/>
            <w:vAlign w:val="center"/>
          </w:tcPr>
          <w:p w14:paraId="46317E91"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73D15C3C"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41CC68A7" w14:textId="77777777" w:rsidR="00922B7B" w:rsidRPr="00922B7B" w:rsidRDefault="00922B7B" w:rsidP="00922B7B">
            <w:pPr>
              <w:jc w:val="center"/>
              <w:rPr>
                <w:sz w:val="18"/>
                <w:szCs w:val="18"/>
              </w:rPr>
            </w:pPr>
            <w:r w:rsidRPr="00922B7B">
              <w:rPr>
                <w:sz w:val="18"/>
                <w:szCs w:val="18"/>
              </w:rPr>
              <w:t>2</w:t>
            </w:r>
          </w:p>
        </w:tc>
        <w:tc>
          <w:tcPr>
            <w:tcW w:w="900" w:type="dxa"/>
            <w:vAlign w:val="center"/>
          </w:tcPr>
          <w:p w14:paraId="59D79613" w14:textId="77777777" w:rsidR="00922B7B" w:rsidRPr="00922B7B" w:rsidRDefault="00922B7B" w:rsidP="00922B7B">
            <w:pPr>
              <w:jc w:val="center"/>
              <w:rPr>
                <w:sz w:val="18"/>
                <w:szCs w:val="18"/>
              </w:rPr>
            </w:pPr>
            <w:r w:rsidRPr="00922B7B">
              <w:rPr>
                <w:sz w:val="18"/>
                <w:szCs w:val="18"/>
              </w:rPr>
              <w:t>TDL-B 100 400</w:t>
            </w:r>
          </w:p>
        </w:tc>
        <w:tc>
          <w:tcPr>
            <w:tcW w:w="1080" w:type="dxa"/>
            <w:vAlign w:val="center"/>
          </w:tcPr>
          <w:p w14:paraId="3EA534B7"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62E413D7"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62DA0442"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60E23A0E"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61DA225F" w14:textId="745B6057" w:rsidR="00922B7B" w:rsidRPr="00922B7B" w:rsidRDefault="00922B7B" w:rsidP="00922B7B">
            <w:pPr>
              <w:jc w:val="center"/>
              <w:rPr>
                <w:sz w:val="18"/>
                <w:szCs w:val="18"/>
              </w:rPr>
            </w:pPr>
            <w:r w:rsidRPr="00922B7B">
              <w:rPr>
                <w:sz w:val="18"/>
                <w:szCs w:val="18"/>
              </w:rPr>
              <w:t>3.10</w:t>
            </w:r>
          </w:p>
        </w:tc>
        <w:tc>
          <w:tcPr>
            <w:tcW w:w="720" w:type="dxa"/>
            <w:vAlign w:val="center"/>
          </w:tcPr>
          <w:p w14:paraId="086576F3" w14:textId="60E9F6E6" w:rsidR="00922B7B" w:rsidRPr="00922B7B" w:rsidRDefault="00922B7B" w:rsidP="00922B7B">
            <w:pPr>
              <w:jc w:val="center"/>
              <w:rPr>
                <w:sz w:val="18"/>
                <w:szCs w:val="18"/>
              </w:rPr>
            </w:pPr>
            <w:r w:rsidRPr="00922B7B">
              <w:rPr>
                <w:sz w:val="18"/>
                <w:szCs w:val="18"/>
              </w:rPr>
              <w:t>-4.36</w:t>
            </w:r>
          </w:p>
        </w:tc>
        <w:tc>
          <w:tcPr>
            <w:tcW w:w="630" w:type="dxa"/>
            <w:vAlign w:val="center"/>
          </w:tcPr>
          <w:p w14:paraId="3790F2FD" w14:textId="56199D3E" w:rsidR="00922B7B" w:rsidRPr="00922B7B" w:rsidRDefault="00922B7B" w:rsidP="00922B7B">
            <w:pPr>
              <w:jc w:val="center"/>
              <w:rPr>
                <w:sz w:val="18"/>
                <w:szCs w:val="18"/>
              </w:rPr>
            </w:pPr>
            <w:r w:rsidRPr="00922B7B">
              <w:rPr>
                <w:sz w:val="18"/>
                <w:szCs w:val="18"/>
              </w:rPr>
              <w:t>7.46</w:t>
            </w:r>
          </w:p>
        </w:tc>
      </w:tr>
      <w:tr w:rsidR="004A0E91" w:rsidRPr="00922B7B" w14:paraId="7FAF1D68" w14:textId="77777777" w:rsidTr="00B051D2">
        <w:tc>
          <w:tcPr>
            <w:tcW w:w="630" w:type="dxa"/>
            <w:vAlign w:val="center"/>
          </w:tcPr>
          <w:p w14:paraId="34584F34" w14:textId="77777777" w:rsidR="00922B7B" w:rsidRPr="00922B7B" w:rsidRDefault="00922B7B" w:rsidP="00922B7B">
            <w:pPr>
              <w:jc w:val="center"/>
              <w:rPr>
                <w:sz w:val="18"/>
                <w:szCs w:val="18"/>
              </w:rPr>
            </w:pPr>
            <w:r w:rsidRPr="00922B7B">
              <w:rPr>
                <w:sz w:val="18"/>
                <w:szCs w:val="18"/>
              </w:rPr>
              <w:t>17</w:t>
            </w:r>
          </w:p>
        </w:tc>
        <w:tc>
          <w:tcPr>
            <w:tcW w:w="360" w:type="dxa"/>
            <w:vAlign w:val="center"/>
          </w:tcPr>
          <w:p w14:paraId="3AE346A6"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3C1A1018"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4EE82EA0" w14:textId="77777777" w:rsidR="00922B7B" w:rsidRPr="00922B7B" w:rsidRDefault="00922B7B" w:rsidP="00922B7B">
            <w:pPr>
              <w:jc w:val="center"/>
              <w:rPr>
                <w:sz w:val="18"/>
                <w:szCs w:val="18"/>
              </w:rPr>
            </w:pPr>
            <w:r w:rsidRPr="00922B7B">
              <w:rPr>
                <w:sz w:val="18"/>
                <w:szCs w:val="18"/>
              </w:rPr>
              <w:t>12</w:t>
            </w:r>
          </w:p>
        </w:tc>
        <w:tc>
          <w:tcPr>
            <w:tcW w:w="900" w:type="dxa"/>
            <w:vAlign w:val="center"/>
          </w:tcPr>
          <w:p w14:paraId="3C519C06" w14:textId="77777777" w:rsidR="00922B7B" w:rsidRPr="00922B7B" w:rsidRDefault="00922B7B" w:rsidP="00922B7B">
            <w:pPr>
              <w:jc w:val="center"/>
              <w:rPr>
                <w:sz w:val="18"/>
                <w:szCs w:val="18"/>
              </w:rPr>
            </w:pPr>
            <w:r w:rsidRPr="00922B7B">
              <w:rPr>
                <w:sz w:val="18"/>
                <w:szCs w:val="18"/>
              </w:rPr>
              <w:t>TDL-C 300 100</w:t>
            </w:r>
          </w:p>
        </w:tc>
        <w:tc>
          <w:tcPr>
            <w:tcW w:w="1080" w:type="dxa"/>
            <w:vAlign w:val="center"/>
          </w:tcPr>
          <w:p w14:paraId="21DB5B3D"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7747EA74"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1CFA664B"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4D33125A"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3B53EEFF" w14:textId="708BE8C2" w:rsidR="00922B7B" w:rsidRPr="00922B7B" w:rsidRDefault="00922B7B" w:rsidP="00922B7B">
            <w:pPr>
              <w:jc w:val="center"/>
              <w:rPr>
                <w:sz w:val="18"/>
                <w:szCs w:val="18"/>
              </w:rPr>
            </w:pPr>
            <w:r w:rsidRPr="00922B7B">
              <w:rPr>
                <w:sz w:val="18"/>
                <w:szCs w:val="18"/>
              </w:rPr>
              <w:t>9.71</w:t>
            </w:r>
          </w:p>
        </w:tc>
        <w:tc>
          <w:tcPr>
            <w:tcW w:w="720" w:type="dxa"/>
            <w:vAlign w:val="center"/>
          </w:tcPr>
          <w:p w14:paraId="1E04807C" w14:textId="0AB1B8FD" w:rsidR="00922B7B" w:rsidRPr="00922B7B" w:rsidRDefault="00922B7B" w:rsidP="00922B7B">
            <w:pPr>
              <w:jc w:val="center"/>
              <w:rPr>
                <w:sz w:val="18"/>
                <w:szCs w:val="18"/>
              </w:rPr>
            </w:pPr>
            <w:r w:rsidRPr="00922B7B">
              <w:rPr>
                <w:sz w:val="18"/>
                <w:szCs w:val="18"/>
              </w:rPr>
              <w:t>4.01</w:t>
            </w:r>
          </w:p>
        </w:tc>
        <w:tc>
          <w:tcPr>
            <w:tcW w:w="630" w:type="dxa"/>
            <w:vAlign w:val="center"/>
          </w:tcPr>
          <w:p w14:paraId="2DC1D257" w14:textId="2FB2414B" w:rsidR="00922B7B" w:rsidRPr="00922B7B" w:rsidRDefault="00922B7B" w:rsidP="00922B7B">
            <w:pPr>
              <w:jc w:val="center"/>
              <w:rPr>
                <w:sz w:val="18"/>
                <w:szCs w:val="18"/>
              </w:rPr>
            </w:pPr>
            <w:r w:rsidRPr="00922B7B">
              <w:rPr>
                <w:sz w:val="18"/>
                <w:szCs w:val="18"/>
              </w:rPr>
              <w:t>5.70</w:t>
            </w:r>
          </w:p>
        </w:tc>
      </w:tr>
      <w:tr w:rsidR="004A0E91" w:rsidRPr="00922B7B" w14:paraId="7F3E04D8" w14:textId="77777777" w:rsidTr="00B051D2">
        <w:tc>
          <w:tcPr>
            <w:tcW w:w="630" w:type="dxa"/>
            <w:vAlign w:val="center"/>
          </w:tcPr>
          <w:p w14:paraId="7C081BC2" w14:textId="77777777" w:rsidR="00922B7B" w:rsidRPr="00922B7B" w:rsidRDefault="00922B7B" w:rsidP="00922B7B">
            <w:pPr>
              <w:jc w:val="center"/>
              <w:rPr>
                <w:sz w:val="18"/>
                <w:szCs w:val="18"/>
              </w:rPr>
            </w:pPr>
            <w:r w:rsidRPr="00922B7B">
              <w:rPr>
                <w:sz w:val="18"/>
                <w:szCs w:val="18"/>
              </w:rPr>
              <w:lastRenderedPageBreak/>
              <w:t>18</w:t>
            </w:r>
          </w:p>
        </w:tc>
        <w:tc>
          <w:tcPr>
            <w:tcW w:w="360" w:type="dxa"/>
            <w:vAlign w:val="center"/>
          </w:tcPr>
          <w:p w14:paraId="5E1DE0C7" w14:textId="77777777" w:rsidR="00922B7B" w:rsidRPr="00922B7B" w:rsidRDefault="00922B7B" w:rsidP="00922B7B">
            <w:pPr>
              <w:jc w:val="center"/>
              <w:rPr>
                <w:sz w:val="18"/>
                <w:szCs w:val="18"/>
              </w:rPr>
            </w:pPr>
            <w:r w:rsidRPr="00922B7B">
              <w:rPr>
                <w:sz w:val="18"/>
                <w:szCs w:val="18"/>
              </w:rPr>
              <w:t>1</w:t>
            </w:r>
          </w:p>
        </w:tc>
        <w:tc>
          <w:tcPr>
            <w:tcW w:w="450" w:type="dxa"/>
            <w:vAlign w:val="center"/>
          </w:tcPr>
          <w:p w14:paraId="3B452383" w14:textId="77777777" w:rsidR="00922B7B" w:rsidRPr="00922B7B" w:rsidRDefault="00922B7B" w:rsidP="00922B7B">
            <w:pPr>
              <w:jc w:val="center"/>
              <w:rPr>
                <w:sz w:val="18"/>
                <w:szCs w:val="18"/>
              </w:rPr>
            </w:pPr>
            <w:r w:rsidRPr="00922B7B">
              <w:rPr>
                <w:sz w:val="18"/>
                <w:szCs w:val="18"/>
              </w:rPr>
              <w:t>8</w:t>
            </w:r>
          </w:p>
        </w:tc>
        <w:tc>
          <w:tcPr>
            <w:tcW w:w="810" w:type="dxa"/>
            <w:vAlign w:val="center"/>
          </w:tcPr>
          <w:p w14:paraId="66701DAC" w14:textId="77777777" w:rsidR="00922B7B" w:rsidRPr="00922B7B" w:rsidRDefault="00922B7B" w:rsidP="00922B7B">
            <w:pPr>
              <w:jc w:val="center"/>
              <w:rPr>
                <w:sz w:val="18"/>
                <w:szCs w:val="18"/>
              </w:rPr>
            </w:pPr>
            <w:r w:rsidRPr="00922B7B">
              <w:rPr>
                <w:sz w:val="18"/>
                <w:szCs w:val="18"/>
              </w:rPr>
              <w:t>20</w:t>
            </w:r>
          </w:p>
        </w:tc>
        <w:tc>
          <w:tcPr>
            <w:tcW w:w="900" w:type="dxa"/>
            <w:vAlign w:val="center"/>
          </w:tcPr>
          <w:p w14:paraId="762F3B74" w14:textId="77777777" w:rsidR="00922B7B" w:rsidRPr="00922B7B" w:rsidRDefault="00922B7B" w:rsidP="00922B7B">
            <w:pPr>
              <w:jc w:val="center"/>
              <w:rPr>
                <w:sz w:val="18"/>
                <w:szCs w:val="18"/>
              </w:rPr>
            </w:pPr>
            <w:r w:rsidRPr="00922B7B">
              <w:rPr>
                <w:sz w:val="18"/>
                <w:szCs w:val="18"/>
              </w:rPr>
              <w:t>TDL-A 30 10</w:t>
            </w:r>
          </w:p>
        </w:tc>
        <w:tc>
          <w:tcPr>
            <w:tcW w:w="1080" w:type="dxa"/>
            <w:vAlign w:val="center"/>
          </w:tcPr>
          <w:p w14:paraId="0D08C788" w14:textId="77777777" w:rsidR="00922B7B" w:rsidRPr="00922B7B" w:rsidRDefault="00922B7B" w:rsidP="00922B7B">
            <w:pPr>
              <w:jc w:val="center"/>
              <w:rPr>
                <w:sz w:val="18"/>
                <w:szCs w:val="18"/>
              </w:rPr>
            </w:pPr>
            <w:r w:rsidRPr="00922B7B">
              <w:rPr>
                <w:sz w:val="18"/>
                <w:szCs w:val="18"/>
              </w:rPr>
              <w:t>16QAM</w:t>
            </w:r>
          </w:p>
        </w:tc>
        <w:tc>
          <w:tcPr>
            <w:tcW w:w="1170" w:type="dxa"/>
            <w:vAlign w:val="center"/>
          </w:tcPr>
          <w:p w14:paraId="24DB5F96" w14:textId="77777777" w:rsidR="00922B7B" w:rsidRPr="00922B7B" w:rsidRDefault="00922B7B" w:rsidP="00922B7B">
            <w:pPr>
              <w:jc w:val="center"/>
              <w:rPr>
                <w:sz w:val="18"/>
                <w:szCs w:val="18"/>
              </w:rPr>
            </w:pPr>
            <w:r w:rsidRPr="00922B7B">
              <w:rPr>
                <w:sz w:val="18"/>
                <w:szCs w:val="18"/>
              </w:rPr>
              <w:t>TDL-C 1000 100</w:t>
            </w:r>
          </w:p>
        </w:tc>
        <w:tc>
          <w:tcPr>
            <w:tcW w:w="720" w:type="dxa"/>
            <w:vAlign w:val="center"/>
          </w:tcPr>
          <w:p w14:paraId="0EEEB34B" w14:textId="77777777" w:rsidR="00922B7B" w:rsidRPr="00922B7B" w:rsidRDefault="00922B7B" w:rsidP="00922B7B">
            <w:pPr>
              <w:jc w:val="center"/>
              <w:rPr>
                <w:sz w:val="18"/>
                <w:szCs w:val="18"/>
              </w:rPr>
            </w:pPr>
            <w:r w:rsidRPr="00922B7B">
              <w:rPr>
                <w:sz w:val="18"/>
                <w:szCs w:val="18"/>
              </w:rPr>
              <w:t>2</w:t>
            </w:r>
          </w:p>
        </w:tc>
        <w:tc>
          <w:tcPr>
            <w:tcW w:w="1350" w:type="dxa"/>
            <w:vAlign w:val="center"/>
          </w:tcPr>
          <w:p w14:paraId="766107C1" w14:textId="77777777" w:rsidR="00922B7B" w:rsidRPr="00922B7B" w:rsidRDefault="00922B7B" w:rsidP="00922B7B">
            <w:pPr>
              <w:jc w:val="center"/>
              <w:rPr>
                <w:sz w:val="18"/>
                <w:szCs w:val="18"/>
              </w:rPr>
            </w:pPr>
            <w:r w:rsidRPr="00922B7B">
              <w:rPr>
                <w:sz w:val="18"/>
                <w:szCs w:val="18"/>
              </w:rPr>
              <w:t>(-1.11, -10.91)</w:t>
            </w:r>
          </w:p>
        </w:tc>
        <w:tc>
          <w:tcPr>
            <w:tcW w:w="720" w:type="dxa"/>
            <w:vAlign w:val="center"/>
          </w:tcPr>
          <w:p w14:paraId="03736A35" w14:textId="426D3DC2" w:rsidR="00922B7B" w:rsidRPr="00922B7B" w:rsidRDefault="00922B7B" w:rsidP="00922B7B">
            <w:pPr>
              <w:jc w:val="center"/>
              <w:rPr>
                <w:sz w:val="18"/>
                <w:szCs w:val="18"/>
              </w:rPr>
            </w:pPr>
            <w:r w:rsidRPr="00922B7B">
              <w:rPr>
                <w:sz w:val="18"/>
                <w:szCs w:val="18"/>
              </w:rPr>
              <w:t>14.73</w:t>
            </w:r>
          </w:p>
        </w:tc>
        <w:tc>
          <w:tcPr>
            <w:tcW w:w="720" w:type="dxa"/>
            <w:vAlign w:val="center"/>
          </w:tcPr>
          <w:p w14:paraId="7DBE26BA" w14:textId="5F1276CF" w:rsidR="00922B7B" w:rsidRPr="00922B7B" w:rsidRDefault="00922B7B" w:rsidP="00922B7B">
            <w:pPr>
              <w:jc w:val="center"/>
              <w:rPr>
                <w:sz w:val="18"/>
                <w:szCs w:val="18"/>
              </w:rPr>
            </w:pPr>
            <w:r w:rsidRPr="00922B7B">
              <w:rPr>
                <w:sz w:val="18"/>
                <w:szCs w:val="18"/>
              </w:rPr>
              <w:t>8.94</w:t>
            </w:r>
          </w:p>
        </w:tc>
        <w:tc>
          <w:tcPr>
            <w:tcW w:w="630" w:type="dxa"/>
            <w:vAlign w:val="center"/>
          </w:tcPr>
          <w:p w14:paraId="02E0A59C" w14:textId="647FB80E" w:rsidR="00922B7B" w:rsidRPr="00922B7B" w:rsidRDefault="00922B7B" w:rsidP="00922B7B">
            <w:pPr>
              <w:jc w:val="center"/>
              <w:rPr>
                <w:sz w:val="18"/>
                <w:szCs w:val="18"/>
              </w:rPr>
            </w:pPr>
            <w:r w:rsidRPr="00922B7B">
              <w:rPr>
                <w:sz w:val="18"/>
                <w:szCs w:val="18"/>
              </w:rPr>
              <w:t>5.79</w:t>
            </w:r>
          </w:p>
        </w:tc>
      </w:tr>
    </w:tbl>
    <w:p w14:paraId="7D92DC98" w14:textId="4637FE5B" w:rsidR="00922B7B" w:rsidRDefault="00922B7B" w:rsidP="006C490A"/>
    <w:p w14:paraId="6347481C" w14:textId="0F84FBD3" w:rsidR="008B3108" w:rsidRDefault="008B3108" w:rsidP="00B56A60">
      <w:pPr>
        <w:jc w:val="both"/>
      </w:pPr>
      <w:r w:rsidRPr="008B3108">
        <w:t>Based on the simulation results presented above, the following observations are made:</w:t>
      </w:r>
    </w:p>
    <w:p w14:paraId="7BBD80D3" w14:textId="6D6F7A8F" w:rsidR="00786E09" w:rsidRDefault="0041290E" w:rsidP="0041290E">
      <w:pPr>
        <w:jc w:val="both"/>
        <w:rPr>
          <w:b/>
          <w:bCs/>
        </w:rPr>
      </w:pPr>
      <w:r w:rsidRPr="00AF1525">
        <w:rPr>
          <w:b/>
          <w:bCs/>
        </w:rPr>
        <w:t xml:space="preserve">Observation 1: </w:t>
      </w:r>
      <w:r w:rsidR="00786E09" w:rsidRPr="00AF1525">
        <w:rPr>
          <w:b/>
          <w:bCs/>
        </w:rPr>
        <w:t>Compared to the HomNet scenario, the HetNet scenario has a higher SNR gain. This higher SNR gain indicates the effectiveness of the MMSE-IRC algorithm in high</w:t>
      </w:r>
      <w:r w:rsidR="002A5602" w:rsidRPr="00AF1525">
        <w:rPr>
          <w:b/>
          <w:bCs/>
        </w:rPr>
        <w:t>-</w:t>
      </w:r>
      <w:r w:rsidR="00786E09" w:rsidRPr="00AF1525">
        <w:rPr>
          <w:b/>
          <w:bCs/>
        </w:rPr>
        <w:t>interference environment as HetNet has a greater INR than HomNet.</w:t>
      </w:r>
    </w:p>
    <w:p w14:paraId="68BDAD0B" w14:textId="77777777" w:rsidR="00542CD0" w:rsidRPr="00AF1525" w:rsidRDefault="00542CD0" w:rsidP="0041290E">
      <w:pPr>
        <w:jc w:val="both"/>
        <w:rPr>
          <w:b/>
          <w:bCs/>
        </w:rPr>
      </w:pPr>
    </w:p>
    <w:p w14:paraId="5811C871" w14:textId="4FA46AD1" w:rsidR="008B3108" w:rsidRDefault="0041290E" w:rsidP="0041290E">
      <w:pPr>
        <w:jc w:val="both"/>
        <w:rPr>
          <w:b/>
          <w:bCs/>
        </w:rPr>
      </w:pPr>
      <w:r w:rsidRPr="00AF1525">
        <w:rPr>
          <w:b/>
          <w:bCs/>
        </w:rPr>
        <w:t xml:space="preserve">Observation 2: </w:t>
      </w:r>
      <w:r w:rsidR="008B3108" w:rsidRPr="00AF1525">
        <w:rPr>
          <w:b/>
          <w:bCs/>
        </w:rPr>
        <w:t>The SNR gain increases with the number of antennas, as more receiver antennas enhance interference rejection capability and improve diversity.</w:t>
      </w:r>
    </w:p>
    <w:p w14:paraId="71A2BC60" w14:textId="77777777" w:rsidR="00542CD0" w:rsidRPr="00AF1525" w:rsidRDefault="00542CD0" w:rsidP="0041290E">
      <w:pPr>
        <w:jc w:val="both"/>
        <w:rPr>
          <w:b/>
          <w:bCs/>
        </w:rPr>
      </w:pPr>
    </w:p>
    <w:p w14:paraId="5E68B6D8" w14:textId="0B2190A9" w:rsidR="008B3108" w:rsidRDefault="0041290E" w:rsidP="0041290E">
      <w:pPr>
        <w:jc w:val="both"/>
        <w:rPr>
          <w:b/>
          <w:bCs/>
        </w:rPr>
      </w:pPr>
      <w:r w:rsidRPr="00AF1525">
        <w:rPr>
          <w:b/>
          <w:bCs/>
        </w:rPr>
        <w:t xml:space="preserve">Observation 3: </w:t>
      </w:r>
      <w:r w:rsidR="00771C9E" w:rsidRPr="00AF1525">
        <w:rPr>
          <w:b/>
          <w:bCs/>
        </w:rPr>
        <w:t>SNR gain of MMSE-IRC with two interference sources is always higher than single interference scenario</w:t>
      </w:r>
      <w:r w:rsidR="00786E09" w:rsidRPr="00AF1525">
        <w:rPr>
          <w:b/>
          <w:bCs/>
        </w:rPr>
        <w:t xml:space="preserve">, irrespective of </w:t>
      </w:r>
      <w:r w:rsidR="00B77304" w:rsidRPr="00AF1525">
        <w:rPr>
          <w:b/>
          <w:bCs/>
        </w:rPr>
        <w:t>the </w:t>
      </w:r>
      <w:r w:rsidR="00786E09" w:rsidRPr="00AF1525">
        <w:rPr>
          <w:b/>
          <w:bCs/>
        </w:rPr>
        <w:t>number of receiver antennas</w:t>
      </w:r>
      <w:r w:rsidR="00883DF0" w:rsidRPr="00AF1525">
        <w:rPr>
          <w:b/>
          <w:bCs/>
        </w:rPr>
        <w:t>.</w:t>
      </w:r>
    </w:p>
    <w:p w14:paraId="21B75885" w14:textId="77777777" w:rsidR="00542CD0" w:rsidRPr="00AF1525" w:rsidRDefault="00542CD0" w:rsidP="0041290E">
      <w:pPr>
        <w:jc w:val="both"/>
        <w:rPr>
          <w:b/>
          <w:bCs/>
        </w:rPr>
      </w:pPr>
    </w:p>
    <w:p w14:paraId="55C6405C" w14:textId="64818849" w:rsidR="00B77304" w:rsidRPr="00AF1525" w:rsidRDefault="0041290E" w:rsidP="0041290E">
      <w:pPr>
        <w:jc w:val="both"/>
        <w:rPr>
          <w:b/>
          <w:bCs/>
        </w:rPr>
      </w:pPr>
      <w:r w:rsidRPr="00AF1525">
        <w:rPr>
          <w:b/>
          <w:bCs/>
        </w:rPr>
        <w:t xml:space="preserve">Observation 4: </w:t>
      </w:r>
      <w:r w:rsidR="00B77304" w:rsidRPr="00AF1525">
        <w:rPr>
          <w:b/>
          <w:bCs/>
        </w:rPr>
        <w:t>Channels with higher delay spread lead to lower SNR gain as interference mitigation becomes challenging due to poor channel quality.</w:t>
      </w:r>
    </w:p>
    <w:p w14:paraId="0BFBB8A8" w14:textId="77777777" w:rsidR="00771C9E" w:rsidRDefault="00771C9E" w:rsidP="00B56A60">
      <w:pPr>
        <w:jc w:val="both"/>
      </w:pPr>
    </w:p>
    <w:p w14:paraId="20E60CC2" w14:textId="562419E6" w:rsidR="00771C9E" w:rsidRPr="0071603F" w:rsidRDefault="0071603F" w:rsidP="00B56A60">
      <w:pPr>
        <w:jc w:val="both"/>
        <w:rPr>
          <w:b/>
          <w:bCs/>
        </w:rPr>
      </w:pPr>
      <w:r w:rsidRPr="0071603F">
        <w:rPr>
          <w:b/>
          <w:bCs/>
        </w:rPr>
        <w:t xml:space="preserve">Observation 5: </w:t>
      </w:r>
      <w:r w:rsidR="007B66B6">
        <w:rPr>
          <w:b/>
          <w:bCs/>
        </w:rPr>
        <w:t>T</w:t>
      </w:r>
      <w:r w:rsidR="00771C9E" w:rsidRPr="0071603F">
        <w:rPr>
          <w:b/>
          <w:bCs/>
        </w:rPr>
        <w:t xml:space="preserve">he SNR </w:t>
      </w:r>
      <w:r w:rsidR="00A34ABB" w:rsidRPr="0071603F">
        <w:rPr>
          <w:b/>
          <w:bCs/>
        </w:rPr>
        <w:t>gain</w:t>
      </w:r>
      <w:r w:rsidR="00771C9E" w:rsidRPr="0071603F">
        <w:rPr>
          <w:b/>
          <w:bCs/>
        </w:rPr>
        <w:t xml:space="preserve"> with MMSE-IRC varies between almost 2 dB and 6 </w:t>
      </w:r>
      <w:proofErr w:type="spellStart"/>
      <w:r w:rsidR="00A34ABB" w:rsidRPr="0071603F">
        <w:rPr>
          <w:b/>
          <w:bCs/>
        </w:rPr>
        <w:t>dB.</w:t>
      </w:r>
      <w:proofErr w:type="spellEnd"/>
      <w:r w:rsidR="00A34ABB" w:rsidRPr="0071603F">
        <w:rPr>
          <w:b/>
          <w:bCs/>
        </w:rPr>
        <w:t xml:space="preserve"> </w:t>
      </w:r>
      <w:r w:rsidR="00771C9E" w:rsidRPr="0071603F">
        <w:rPr>
          <w:b/>
          <w:bCs/>
        </w:rPr>
        <w:t xml:space="preserve"> In the interference scenario, this amount of SNR gain is adequate to</w:t>
      </w:r>
      <w:r w:rsidR="00C25CDD" w:rsidRPr="0071603F">
        <w:rPr>
          <w:b/>
          <w:bCs/>
        </w:rPr>
        <w:t xml:space="preserve"> justify the use of</w:t>
      </w:r>
      <w:r w:rsidR="00771C9E" w:rsidRPr="0071603F">
        <w:rPr>
          <w:b/>
          <w:bCs/>
        </w:rPr>
        <w:t xml:space="preserve"> MMSE-IRC </w:t>
      </w:r>
      <w:r w:rsidR="00A34ABB" w:rsidRPr="0071603F">
        <w:rPr>
          <w:b/>
          <w:bCs/>
        </w:rPr>
        <w:t>for interference mitigation at BS</w:t>
      </w:r>
      <w:r w:rsidR="00771C9E" w:rsidRPr="0071603F">
        <w:rPr>
          <w:b/>
          <w:bCs/>
        </w:rPr>
        <w:t>.</w:t>
      </w:r>
    </w:p>
    <w:p w14:paraId="1B33C9F5" w14:textId="17288016" w:rsidR="00E072C7" w:rsidRDefault="00E072C7" w:rsidP="006C490A"/>
    <w:p w14:paraId="07C67E6C" w14:textId="6FA224D4" w:rsidR="00E072C7" w:rsidRDefault="00E072C7" w:rsidP="006C490A">
      <w:r>
        <w:t xml:space="preserve">Above mentioned simulation results and observations specifies the effectiveness and interference mitigation capability of </w:t>
      </w:r>
      <w:r w:rsidR="00D618EF">
        <w:t>the </w:t>
      </w:r>
      <w:r>
        <w:t>MMSE-IRC receiver over MMSE.</w:t>
      </w:r>
    </w:p>
    <w:p w14:paraId="67786F9F" w14:textId="77777777" w:rsidR="00E072C7" w:rsidRDefault="00E072C7" w:rsidP="006C490A"/>
    <w:p w14:paraId="2A4B1688" w14:textId="37495056" w:rsidR="001133A8" w:rsidRDefault="001133A8" w:rsidP="006C490A">
      <w:pPr>
        <w:pStyle w:val="Heading1"/>
        <w:rPr>
          <w:lang w:eastAsia="zh-CN"/>
        </w:rPr>
      </w:pPr>
      <w:r>
        <w:rPr>
          <w:lang w:eastAsia="zh-CN"/>
        </w:rPr>
        <w:t>Conclusion</w:t>
      </w:r>
    </w:p>
    <w:p w14:paraId="129BCAFC" w14:textId="35478221" w:rsidR="001133A8" w:rsidRDefault="001133A8" w:rsidP="000244C7">
      <w:pPr>
        <w:jc w:val="both"/>
        <w:rPr>
          <w:lang w:eastAsia="zh-CN"/>
        </w:rPr>
      </w:pPr>
      <w:r>
        <w:rPr>
          <w:lang w:eastAsia="zh-CN"/>
        </w:rPr>
        <w:t>In this contribution, we have given our views and proposals on</w:t>
      </w:r>
      <w:r w:rsidR="00680D73">
        <w:rPr>
          <w:lang w:eastAsia="zh-CN"/>
        </w:rPr>
        <w:t xml:space="preserve"> </w:t>
      </w:r>
      <w:r w:rsidR="00301A03">
        <w:rPr>
          <w:lang w:eastAsia="zh-CN"/>
        </w:rPr>
        <w:t>the </w:t>
      </w:r>
      <w:r w:rsidR="00680D73">
        <w:rPr>
          <w:lang w:eastAsia="zh-CN"/>
        </w:rPr>
        <w:t>remaining issues of</w:t>
      </w:r>
      <w:r>
        <w:rPr>
          <w:lang w:eastAsia="zh-CN"/>
        </w:rPr>
        <w:t xml:space="preserve"> MMSE-IRC performance requirement for BS demodulation</w:t>
      </w:r>
      <w:r w:rsidR="0002444F">
        <w:rPr>
          <w:lang w:eastAsia="zh-CN"/>
        </w:rPr>
        <w:t xml:space="preserve"> along with initial simulation results</w:t>
      </w:r>
      <w:r>
        <w:rPr>
          <w:lang w:eastAsia="zh-CN"/>
        </w:rPr>
        <w:t>.</w:t>
      </w:r>
    </w:p>
    <w:p w14:paraId="68A70B26" w14:textId="755E866C" w:rsidR="00C90748" w:rsidRDefault="00C90748" w:rsidP="000244C7">
      <w:pPr>
        <w:jc w:val="both"/>
        <w:rPr>
          <w:lang w:eastAsia="zh-CN"/>
        </w:rPr>
      </w:pPr>
    </w:p>
    <w:p w14:paraId="4B9CBF5A" w14:textId="0D743997" w:rsidR="00680D73" w:rsidRDefault="00680D73" w:rsidP="00680D73">
      <w:pPr>
        <w:jc w:val="both"/>
        <w:rPr>
          <w:lang w:eastAsia="zh-CN"/>
        </w:rPr>
      </w:pPr>
      <w:r w:rsidRPr="00851C0A">
        <w:rPr>
          <w:b/>
          <w:bCs/>
          <w:lang w:eastAsia="zh-CN"/>
        </w:rPr>
        <w:t>Proposal 1:</w:t>
      </w:r>
      <w:r>
        <w:rPr>
          <w:lang w:eastAsia="zh-CN"/>
        </w:rPr>
        <w:t xml:space="preserve"> </w:t>
      </w:r>
      <w:r w:rsidR="002A5602" w:rsidRPr="003B50B1">
        <w:rPr>
          <w:b/>
          <w:bCs/>
          <w:lang w:eastAsia="zh-CN"/>
        </w:rPr>
        <w:t>We support covering both HomNet and HetNet scenarios. Additionally, RAN4 can discuss deployment-based applicability rules</w:t>
      </w:r>
      <w:r w:rsidR="002A5602">
        <w:rPr>
          <w:b/>
          <w:bCs/>
          <w:lang w:eastAsia="zh-CN"/>
        </w:rPr>
        <w:t>.</w:t>
      </w:r>
    </w:p>
    <w:p w14:paraId="5765BA82" w14:textId="77777777" w:rsidR="00680D73" w:rsidRDefault="00680D73" w:rsidP="00680D73">
      <w:pPr>
        <w:jc w:val="both"/>
        <w:rPr>
          <w:lang w:eastAsia="zh-CN"/>
        </w:rPr>
      </w:pPr>
    </w:p>
    <w:p w14:paraId="0BD79616" w14:textId="1BB91811" w:rsidR="00680D73" w:rsidRDefault="002A5602" w:rsidP="00680D73">
      <w:pPr>
        <w:jc w:val="both"/>
        <w:rPr>
          <w:b/>
          <w:bCs/>
          <w:lang w:eastAsia="zh-CN"/>
        </w:rPr>
      </w:pPr>
      <w:r w:rsidRPr="003B50B1">
        <w:rPr>
          <w:b/>
          <w:bCs/>
          <w:lang w:eastAsia="zh-CN"/>
        </w:rPr>
        <w:t xml:space="preserve">Proposal 2: We support considering </w:t>
      </w:r>
      <w:r>
        <w:rPr>
          <w:b/>
          <w:bCs/>
          <w:lang w:eastAsia="zh-CN"/>
        </w:rPr>
        <w:t>an </w:t>
      </w:r>
      <w:r w:rsidRPr="003B50B1">
        <w:rPr>
          <w:b/>
          <w:bCs/>
          <w:lang w:eastAsia="zh-CN"/>
        </w:rPr>
        <w:t>interference model with aligned TDD pattern between cells.</w:t>
      </w:r>
    </w:p>
    <w:p w14:paraId="26DD0DD5" w14:textId="77777777" w:rsidR="002A5602" w:rsidRDefault="002A5602" w:rsidP="00680D73">
      <w:pPr>
        <w:jc w:val="both"/>
        <w:rPr>
          <w:b/>
          <w:bCs/>
          <w:lang w:eastAsia="zh-CN"/>
        </w:rPr>
      </w:pPr>
    </w:p>
    <w:p w14:paraId="2FC366F1" w14:textId="062CB9A3" w:rsidR="002A5602" w:rsidRDefault="002A5602" w:rsidP="002A5602">
      <w:pPr>
        <w:jc w:val="both"/>
        <w:rPr>
          <w:lang w:eastAsia="zh-CN"/>
        </w:rPr>
      </w:pPr>
      <w:r w:rsidRPr="339C5A04">
        <w:rPr>
          <w:b/>
          <w:bCs/>
          <w:lang w:eastAsia="zh-CN"/>
        </w:rPr>
        <w:t>Proposal 3: For the interference profile, we support to re-use the same interference modelling as captured in B.6.2 in TS36.104, to transmit a random 16QAM symbol for the neighbour PUSCH.</w:t>
      </w:r>
    </w:p>
    <w:p w14:paraId="7CDA45E1" w14:textId="77777777" w:rsidR="002A5602" w:rsidRDefault="002A5602" w:rsidP="002A5602">
      <w:pPr>
        <w:jc w:val="both"/>
        <w:rPr>
          <w:lang w:eastAsia="zh-CN"/>
        </w:rPr>
      </w:pPr>
    </w:p>
    <w:p w14:paraId="1F54F20A" w14:textId="1F70E2A7" w:rsidR="00D4082C" w:rsidRDefault="002A5602" w:rsidP="003F1445">
      <w:pPr>
        <w:jc w:val="both"/>
        <w:rPr>
          <w:b/>
          <w:bCs/>
          <w:lang w:eastAsia="zh-CN"/>
        </w:rPr>
      </w:pPr>
      <w:r w:rsidRPr="339C5A04">
        <w:rPr>
          <w:b/>
          <w:bCs/>
          <w:lang w:eastAsia="zh-CN"/>
        </w:rPr>
        <w:t xml:space="preserve">Proposal 4: </w:t>
      </w:r>
      <w:r w:rsidRPr="003F1445">
        <w:rPr>
          <w:b/>
          <w:bCs/>
          <w:lang w:eastAsia="zh-CN"/>
        </w:rPr>
        <w:t xml:space="preserve">To account for </w:t>
      </w:r>
      <w:r w:rsidR="00C25CDD">
        <w:rPr>
          <w:b/>
          <w:bCs/>
          <w:lang w:eastAsia="zh-CN"/>
        </w:rPr>
        <w:t>HPUEs</w:t>
      </w:r>
      <w:r w:rsidRPr="003F1445">
        <w:rPr>
          <w:b/>
          <w:bCs/>
          <w:lang w:eastAsia="zh-CN"/>
        </w:rPr>
        <w:t xml:space="preserve"> in existing LTE profiles, we support </w:t>
      </w:r>
      <w:r w:rsidR="00C25CDD">
        <w:rPr>
          <w:b/>
          <w:bCs/>
          <w:lang w:eastAsia="zh-CN"/>
        </w:rPr>
        <w:t>proposal 1</w:t>
      </w:r>
      <w:r w:rsidRPr="003F1445">
        <w:rPr>
          <w:b/>
          <w:bCs/>
          <w:lang w:eastAsia="zh-CN"/>
        </w:rPr>
        <w:t xml:space="preserve"> to perform new </w:t>
      </w:r>
      <w:r w:rsidR="00C25CDD">
        <w:rPr>
          <w:b/>
          <w:bCs/>
          <w:lang w:eastAsia="zh-CN"/>
        </w:rPr>
        <w:t>system-level</w:t>
      </w:r>
      <w:r w:rsidRPr="003F1445">
        <w:rPr>
          <w:b/>
          <w:bCs/>
          <w:lang w:eastAsia="zh-CN"/>
        </w:rPr>
        <w:t xml:space="preserve"> simulations with </w:t>
      </w:r>
      <w:r w:rsidR="00C25CDD">
        <w:rPr>
          <w:b/>
          <w:bCs/>
          <w:lang w:eastAsia="zh-CN"/>
        </w:rPr>
        <w:t>the </w:t>
      </w:r>
      <w:r w:rsidRPr="003F1445">
        <w:rPr>
          <w:b/>
          <w:bCs/>
          <w:lang w:eastAsia="zh-CN"/>
        </w:rPr>
        <w:t>inclusion of HPUEs.</w:t>
      </w:r>
    </w:p>
    <w:p w14:paraId="02A9FCF1" w14:textId="2F48D1F7" w:rsidR="003F1445" w:rsidRDefault="003F1445" w:rsidP="003F1445">
      <w:pPr>
        <w:jc w:val="both"/>
        <w:rPr>
          <w:b/>
          <w:bCs/>
          <w:lang w:eastAsia="zh-CN"/>
        </w:rPr>
      </w:pPr>
    </w:p>
    <w:p w14:paraId="4CBEB919" w14:textId="77777777" w:rsidR="003F1445" w:rsidRPr="00CD6F87" w:rsidRDefault="003F1445" w:rsidP="003F1445">
      <w:pPr>
        <w:rPr>
          <w:b/>
          <w:bCs/>
          <w:lang w:eastAsia="zh-CN"/>
        </w:rPr>
      </w:pPr>
      <w:r w:rsidRPr="00CD6F87">
        <w:rPr>
          <w:b/>
          <w:bCs/>
          <w:lang w:eastAsia="zh-CN"/>
        </w:rPr>
        <w:t xml:space="preserve">Proposal 5: We propose </w:t>
      </w:r>
      <w:r>
        <w:rPr>
          <w:b/>
          <w:bCs/>
          <w:lang w:eastAsia="zh-CN"/>
        </w:rPr>
        <w:t>the </w:t>
      </w:r>
      <w:r w:rsidRPr="00CD6F87">
        <w:rPr>
          <w:b/>
          <w:bCs/>
          <w:lang w:eastAsia="zh-CN"/>
        </w:rPr>
        <w:t>use of 1 interference for 2Rx cases, while 2 interferences for 4Rx and 8Rx antenna cases.</w:t>
      </w:r>
    </w:p>
    <w:p w14:paraId="17ABB61E" w14:textId="220B1E60" w:rsidR="003F1445" w:rsidRDefault="003F1445" w:rsidP="003F1445">
      <w:pPr>
        <w:jc w:val="both"/>
        <w:rPr>
          <w:b/>
          <w:bCs/>
          <w:lang w:eastAsia="zh-CN"/>
        </w:rPr>
      </w:pPr>
    </w:p>
    <w:p w14:paraId="1F34E467" w14:textId="159CB19F" w:rsidR="003F1445" w:rsidRDefault="003F1445" w:rsidP="003F1445">
      <w:pPr>
        <w:jc w:val="both"/>
        <w:rPr>
          <w:lang w:eastAsia="zh-CN"/>
        </w:rPr>
      </w:pPr>
      <w:r w:rsidRPr="339C5A04">
        <w:rPr>
          <w:b/>
          <w:bCs/>
          <w:lang w:eastAsia="zh-CN"/>
        </w:rPr>
        <w:t xml:space="preserve">Proposal 6: </w:t>
      </w:r>
      <w:r w:rsidRPr="339C5A04">
        <w:rPr>
          <w:rFonts w:eastAsia="Times New Roman"/>
          <w:b/>
          <w:bCs/>
        </w:rPr>
        <w:t xml:space="preserve">From the candidate options presented for </w:t>
      </w:r>
      <w:r>
        <w:rPr>
          <w:rFonts w:eastAsia="Times New Roman"/>
          <w:b/>
          <w:bCs/>
        </w:rPr>
        <w:t>propagation condition</w:t>
      </w:r>
      <w:r w:rsidRPr="339C5A04">
        <w:rPr>
          <w:b/>
          <w:bCs/>
          <w:lang w:eastAsia="zh-CN"/>
        </w:rPr>
        <w:t>, we support candidate option 3 to cover TDLA30-10, TDLB100-400, and TDLC300-100 for serving cell.</w:t>
      </w:r>
    </w:p>
    <w:p w14:paraId="3756E9D1" w14:textId="77777777" w:rsidR="003F1445" w:rsidRDefault="003F1445" w:rsidP="003F1445">
      <w:pPr>
        <w:jc w:val="both"/>
        <w:rPr>
          <w:lang w:eastAsia="zh-CN"/>
        </w:rPr>
      </w:pPr>
    </w:p>
    <w:p w14:paraId="4B2B147D" w14:textId="7D6C5A47" w:rsidR="003F1445" w:rsidRPr="007F543D" w:rsidRDefault="003F1445" w:rsidP="003F1445">
      <w:pPr>
        <w:jc w:val="both"/>
        <w:rPr>
          <w:b/>
          <w:bCs/>
          <w:lang w:eastAsia="zh-CN"/>
        </w:rPr>
      </w:pPr>
      <w:r w:rsidRPr="339C5A04">
        <w:rPr>
          <w:b/>
          <w:bCs/>
          <w:lang w:eastAsia="zh-CN"/>
        </w:rPr>
        <w:t xml:space="preserve">Proposal 7: From the candidate options presented for </w:t>
      </w:r>
      <w:r>
        <w:rPr>
          <w:b/>
          <w:bCs/>
          <w:lang w:eastAsia="zh-CN"/>
        </w:rPr>
        <w:t>propagation condition</w:t>
      </w:r>
      <w:r w:rsidRPr="339C5A04">
        <w:rPr>
          <w:b/>
          <w:bCs/>
          <w:lang w:eastAsia="zh-CN"/>
        </w:rPr>
        <w:t xml:space="preserve">, we support candidate option 1 to introduce new channel for testing with </w:t>
      </w:r>
      <w:r>
        <w:rPr>
          <w:b/>
          <w:bCs/>
          <w:lang w:eastAsia="zh-CN"/>
        </w:rPr>
        <w:t>a </w:t>
      </w:r>
      <w:r w:rsidRPr="339C5A04">
        <w:rPr>
          <w:b/>
          <w:bCs/>
          <w:lang w:eastAsia="zh-CN"/>
        </w:rPr>
        <w:t>desired delay spread of 1000ns for interference PUSCH.</w:t>
      </w:r>
    </w:p>
    <w:p w14:paraId="1F990C3D" w14:textId="77777777" w:rsidR="003F1445" w:rsidRDefault="003F1445" w:rsidP="003F1445">
      <w:pPr>
        <w:jc w:val="both"/>
        <w:rPr>
          <w:b/>
          <w:bCs/>
          <w:lang w:eastAsia="zh-CN"/>
        </w:rPr>
      </w:pPr>
    </w:p>
    <w:p w14:paraId="0B0DC2C7" w14:textId="77777777" w:rsidR="003F1445" w:rsidRDefault="003F1445" w:rsidP="003F1445">
      <w:pPr>
        <w:rPr>
          <w:b/>
          <w:bCs/>
          <w:lang w:eastAsia="zh-CN"/>
        </w:rPr>
      </w:pPr>
      <w:r w:rsidRPr="339C5A04">
        <w:rPr>
          <w:b/>
          <w:bCs/>
          <w:lang w:eastAsia="zh-CN"/>
        </w:rPr>
        <w:t>Proposal 8: From the candidate options proposed for MCS selection, we support option 1B to choose MCS index 2, 12, 20 in MCS table 1.</w:t>
      </w:r>
    </w:p>
    <w:p w14:paraId="241B775C" w14:textId="09B8E5E7" w:rsidR="003F1445" w:rsidRDefault="003F1445" w:rsidP="003F1445">
      <w:pPr>
        <w:jc w:val="both"/>
        <w:rPr>
          <w:b/>
          <w:bCs/>
          <w:lang w:eastAsia="zh-CN"/>
        </w:rPr>
      </w:pPr>
    </w:p>
    <w:p w14:paraId="0149DA74" w14:textId="77777777" w:rsidR="003F1445" w:rsidRPr="00BA6B93" w:rsidRDefault="003F1445" w:rsidP="003F1445">
      <w:pPr>
        <w:rPr>
          <w:b/>
          <w:bCs/>
          <w:lang w:eastAsia="zh-CN"/>
        </w:rPr>
      </w:pPr>
      <w:r w:rsidRPr="339C5A04">
        <w:rPr>
          <w:b/>
          <w:bCs/>
          <w:lang w:eastAsia="zh-CN"/>
        </w:rPr>
        <w:t xml:space="preserve">Proposal 9: From the </w:t>
      </w:r>
      <w:r>
        <w:rPr>
          <w:b/>
          <w:bCs/>
          <w:lang w:eastAsia="zh-CN"/>
        </w:rPr>
        <w:t xml:space="preserve">available </w:t>
      </w:r>
      <w:r w:rsidRPr="339C5A04">
        <w:rPr>
          <w:b/>
          <w:bCs/>
          <w:lang w:eastAsia="zh-CN"/>
        </w:rPr>
        <w:t>candidate options for DMRS type, we support option 1 to cover DMRS configuration type 1 and type 2.</w:t>
      </w:r>
    </w:p>
    <w:p w14:paraId="1DEF007C" w14:textId="77777777" w:rsidR="003F1445" w:rsidRDefault="003F1445" w:rsidP="003F1445">
      <w:pPr>
        <w:rPr>
          <w:lang w:eastAsia="zh-CN"/>
        </w:rPr>
      </w:pPr>
    </w:p>
    <w:p w14:paraId="15588DF0" w14:textId="66B8035E" w:rsidR="003F1445" w:rsidRDefault="003F1445" w:rsidP="003F1445">
      <w:pPr>
        <w:rPr>
          <w:b/>
          <w:bCs/>
          <w:lang w:eastAsia="zh-CN"/>
        </w:rPr>
      </w:pPr>
      <w:r w:rsidRPr="339C5A04">
        <w:rPr>
          <w:b/>
          <w:bCs/>
          <w:lang w:eastAsia="zh-CN"/>
        </w:rPr>
        <w:t>Proposal 10: From the</w:t>
      </w:r>
      <w:r>
        <w:rPr>
          <w:b/>
          <w:bCs/>
          <w:lang w:eastAsia="zh-CN"/>
        </w:rPr>
        <w:t xml:space="preserve"> available</w:t>
      </w:r>
      <w:r w:rsidRPr="339C5A04">
        <w:rPr>
          <w:b/>
          <w:bCs/>
          <w:lang w:eastAsia="zh-CN"/>
        </w:rPr>
        <w:t xml:space="preserve"> candidate options for DMRS sequence generation, we support option 2 of keeping n</w:t>
      </w:r>
      <w:r w:rsidRPr="339C5A04">
        <w:rPr>
          <w:b/>
          <w:bCs/>
          <w:vertAlign w:val="subscript"/>
          <w:lang w:eastAsia="zh-CN"/>
        </w:rPr>
        <w:t>SCID</w:t>
      </w:r>
      <w:r w:rsidRPr="339C5A04">
        <w:rPr>
          <w:b/>
          <w:bCs/>
          <w:lang w:eastAsia="zh-CN"/>
        </w:rPr>
        <w:t>=0 for all cells and keeping different N</w:t>
      </w:r>
      <w:r w:rsidRPr="339C5A04">
        <w:rPr>
          <w:b/>
          <w:bCs/>
          <w:vertAlign w:val="subscript"/>
          <w:lang w:eastAsia="zh-CN"/>
        </w:rPr>
        <w:t>ID</w:t>
      </w:r>
      <w:r w:rsidRPr="339C5A04">
        <w:rPr>
          <w:b/>
          <w:bCs/>
          <w:vertAlign w:val="superscript"/>
          <w:lang w:eastAsia="zh-CN"/>
        </w:rPr>
        <w:t>0</w:t>
      </w:r>
      <w:r w:rsidRPr="339C5A04">
        <w:rPr>
          <w:b/>
          <w:bCs/>
          <w:lang w:eastAsia="zh-CN"/>
        </w:rPr>
        <w:t xml:space="preserve"> = 0 for serving and interference cells.</w:t>
      </w:r>
    </w:p>
    <w:p w14:paraId="3C662C4D" w14:textId="77777777" w:rsidR="003B449D" w:rsidRDefault="003B449D" w:rsidP="003F1445">
      <w:pPr>
        <w:rPr>
          <w:b/>
          <w:bCs/>
          <w:lang w:eastAsia="zh-CN"/>
        </w:rPr>
      </w:pPr>
    </w:p>
    <w:p w14:paraId="4E82F664" w14:textId="77777777" w:rsidR="003E56F2" w:rsidRDefault="003E56F2" w:rsidP="003E56F2">
      <w:pPr>
        <w:jc w:val="both"/>
        <w:rPr>
          <w:b/>
          <w:bCs/>
        </w:rPr>
      </w:pPr>
      <w:r w:rsidRPr="00AF1525">
        <w:rPr>
          <w:b/>
          <w:bCs/>
        </w:rPr>
        <w:t>Observation 1: Compared to the HomNet scenario, the HetNet scenario has a higher SNR gain. This higher SNR gain indicates the effectiveness of the MMSE-IRC algorithm in high-interference environment as HetNet has a greater INR than HomNet.</w:t>
      </w:r>
    </w:p>
    <w:p w14:paraId="113335AB" w14:textId="77777777" w:rsidR="003E56F2" w:rsidRPr="00AF1525" w:rsidRDefault="003E56F2" w:rsidP="003E56F2">
      <w:pPr>
        <w:jc w:val="both"/>
        <w:rPr>
          <w:b/>
          <w:bCs/>
        </w:rPr>
      </w:pPr>
    </w:p>
    <w:p w14:paraId="749EA4B4" w14:textId="77777777" w:rsidR="003E56F2" w:rsidRDefault="003E56F2" w:rsidP="003E56F2">
      <w:pPr>
        <w:jc w:val="both"/>
        <w:rPr>
          <w:b/>
          <w:bCs/>
        </w:rPr>
      </w:pPr>
      <w:r w:rsidRPr="00AF1525">
        <w:rPr>
          <w:b/>
          <w:bCs/>
        </w:rPr>
        <w:t>Observation 2: The SNR gain increases with the number of antennas, as more receiver antennas enhance interference rejection capability and improve diversity.</w:t>
      </w:r>
    </w:p>
    <w:p w14:paraId="05218774" w14:textId="77777777" w:rsidR="003E56F2" w:rsidRPr="00AF1525" w:rsidRDefault="003E56F2" w:rsidP="003E56F2">
      <w:pPr>
        <w:jc w:val="both"/>
        <w:rPr>
          <w:b/>
          <w:bCs/>
        </w:rPr>
      </w:pPr>
    </w:p>
    <w:p w14:paraId="72561C91" w14:textId="77777777" w:rsidR="003E56F2" w:rsidRDefault="003E56F2" w:rsidP="003E56F2">
      <w:pPr>
        <w:jc w:val="both"/>
        <w:rPr>
          <w:b/>
          <w:bCs/>
        </w:rPr>
      </w:pPr>
      <w:r w:rsidRPr="00AF1525">
        <w:rPr>
          <w:b/>
          <w:bCs/>
        </w:rPr>
        <w:t>Observation 3: SNR gain of MMSE-IRC with two interference sources is always higher than single interference scenario, irrespective of the number of receiver antennas.</w:t>
      </w:r>
    </w:p>
    <w:p w14:paraId="6C92E60D" w14:textId="77777777" w:rsidR="003E56F2" w:rsidRPr="00AF1525" w:rsidRDefault="003E56F2" w:rsidP="003E56F2">
      <w:pPr>
        <w:jc w:val="both"/>
        <w:rPr>
          <w:b/>
          <w:bCs/>
        </w:rPr>
      </w:pPr>
    </w:p>
    <w:p w14:paraId="5A9078D5" w14:textId="1EE069BB" w:rsidR="003E56F2" w:rsidRDefault="003E56F2" w:rsidP="003E56F2">
      <w:pPr>
        <w:jc w:val="both"/>
        <w:rPr>
          <w:b/>
          <w:bCs/>
        </w:rPr>
      </w:pPr>
      <w:r w:rsidRPr="00AF1525">
        <w:rPr>
          <w:b/>
          <w:bCs/>
        </w:rPr>
        <w:t>Observation 4: Channels with higher delay spread lead to lower SNR gain as interference mitigation becomes challenging due to poor channel quality.</w:t>
      </w:r>
    </w:p>
    <w:p w14:paraId="2244EBE6" w14:textId="491A9C8A" w:rsidR="003B449D" w:rsidRDefault="003B449D" w:rsidP="003E56F2">
      <w:pPr>
        <w:jc w:val="both"/>
        <w:rPr>
          <w:b/>
          <w:bCs/>
        </w:rPr>
      </w:pPr>
    </w:p>
    <w:p w14:paraId="1CF426A3" w14:textId="0815923D" w:rsidR="003B449D" w:rsidRPr="00AF1525" w:rsidRDefault="003B449D" w:rsidP="003E56F2">
      <w:pPr>
        <w:jc w:val="both"/>
        <w:rPr>
          <w:b/>
          <w:bCs/>
        </w:rPr>
      </w:pPr>
      <w:r w:rsidRPr="0071603F">
        <w:rPr>
          <w:b/>
          <w:bCs/>
        </w:rPr>
        <w:t xml:space="preserve">Observation 5: </w:t>
      </w:r>
      <w:r w:rsidR="007B66B6">
        <w:rPr>
          <w:b/>
          <w:bCs/>
        </w:rPr>
        <w:t>T</w:t>
      </w:r>
      <w:r w:rsidRPr="0071603F">
        <w:rPr>
          <w:b/>
          <w:bCs/>
        </w:rPr>
        <w:t xml:space="preserve">he SNR gain with MMSE-IRC varies between almost 2 dB and 6 </w:t>
      </w:r>
      <w:proofErr w:type="spellStart"/>
      <w:r w:rsidRPr="0071603F">
        <w:rPr>
          <w:b/>
          <w:bCs/>
        </w:rPr>
        <w:t>dB.</w:t>
      </w:r>
      <w:proofErr w:type="spellEnd"/>
      <w:r w:rsidRPr="0071603F">
        <w:rPr>
          <w:b/>
          <w:bCs/>
        </w:rPr>
        <w:t xml:space="preserve">  In the interference scenario, this amount of SNR gain is adequate to justify the use of MMSE-IRC for interference mitigation at BS.</w:t>
      </w:r>
    </w:p>
    <w:p w14:paraId="3E06F12D" w14:textId="77777777" w:rsidR="003F1445" w:rsidRPr="00893D56" w:rsidRDefault="003F1445" w:rsidP="003F1445">
      <w:pPr>
        <w:jc w:val="both"/>
        <w:rPr>
          <w:lang w:eastAsia="zh-CN"/>
        </w:rPr>
      </w:pPr>
    </w:p>
    <w:p w14:paraId="742033C6" w14:textId="60E84707" w:rsidR="006078C6" w:rsidRPr="00CC2E3E" w:rsidRDefault="006078C6" w:rsidP="000244C7">
      <w:pPr>
        <w:pStyle w:val="Heading1"/>
        <w:jc w:val="both"/>
      </w:pPr>
      <w:r w:rsidRPr="00CC2E3E">
        <w:t>Reference</w:t>
      </w:r>
    </w:p>
    <w:bookmarkEnd w:id="1"/>
    <w:p w14:paraId="00279EDB" w14:textId="457C68C2" w:rsidR="00B127B2" w:rsidRPr="00D4082C" w:rsidRDefault="00B127B2" w:rsidP="000244C7">
      <w:pPr>
        <w:pStyle w:val="B1"/>
        <w:numPr>
          <w:ilvl w:val="0"/>
          <w:numId w:val="32"/>
        </w:numPr>
        <w:jc w:val="both"/>
      </w:pPr>
      <w:r w:rsidRPr="00D4082C">
        <w:t>R4-241</w:t>
      </w:r>
      <w:r w:rsidR="00D4082C" w:rsidRPr="00D4082C">
        <w:t>6548</w:t>
      </w:r>
      <w:r w:rsidRPr="00D4082C">
        <w:t>, “</w:t>
      </w:r>
      <w:r w:rsidR="00D4082C" w:rsidRPr="00D4082C">
        <w:rPr>
          <w:rFonts w:eastAsiaTheme="minorEastAsia"/>
          <w:color w:val="000000"/>
          <w:lang w:val="en-US" w:eastAsia="zh-CN"/>
        </w:rPr>
        <w:t>WF on [112bis][319] NR_demod_Ph5_Part1_General_BS</w:t>
      </w:r>
      <w:r w:rsidRPr="00D4082C">
        <w:t>”, China Telcom, RAN#112</w:t>
      </w:r>
      <w:r w:rsidR="00D4082C" w:rsidRPr="00D4082C">
        <w:t>bis</w:t>
      </w:r>
      <w:r w:rsidRPr="00D4082C">
        <w:t xml:space="preserve">, </w:t>
      </w:r>
      <w:r w:rsidR="00D4082C" w:rsidRPr="00D4082C">
        <w:t>Hefei</w:t>
      </w:r>
      <w:r w:rsidRPr="00D4082C">
        <w:t xml:space="preserve">, </w:t>
      </w:r>
      <w:r w:rsidR="00D4082C" w:rsidRPr="00D4082C">
        <w:t>China</w:t>
      </w:r>
      <w:r w:rsidRPr="00D4082C">
        <w:t>.</w:t>
      </w:r>
    </w:p>
    <w:p w14:paraId="0481A25F" w14:textId="07AE6C43" w:rsidR="00D4082C" w:rsidRDefault="00D4082C" w:rsidP="00D4082C">
      <w:pPr>
        <w:pStyle w:val="B1"/>
        <w:numPr>
          <w:ilvl w:val="0"/>
          <w:numId w:val="32"/>
        </w:numPr>
        <w:jc w:val="both"/>
      </w:pPr>
      <w:r>
        <w:t>RP-240831, “New WID: WI resulting from discussion on Demodulation performance requirements enhancements”, Vivo, RAN#103, Maastricht, Netherlands.</w:t>
      </w:r>
    </w:p>
    <w:p w14:paraId="3B017B03" w14:textId="24D078E8" w:rsidR="005C62B4" w:rsidRDefault="00C5448F" w:rsidP="00D4082C">
      <w:pPr>
        <w:widowControl w:val="0"/>
        <w:numPr>
          <w:ilvl w:val="0"/>
          <w:numId w:val="32"/>
        </w:numPr>
        <w:overflowPunct w:val="0"/>
        <w:autoSpaceDE w:val="0"/>
        <w:autoSpaceDN w:val="0"/>
        <w:adjustRightInd w:val="0"/>
        <w:spacing w:before="120" w:after="120"/>
        <w:jc w:val="both"/>
      </w:pPr>
      <w:r>
        <w:t>TR 36.884 “Performance requirements of MMSE-IRC receiver for LTE BS</w:t>
      </w:r>
      <w:r w:rsidR="4CB9513D">
        <w:t>.”</w:t>
      </w:r>
    </w:p>
    <w:sectPr w:rsidR="005C62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intelligence2.xml><?xml version="1.0" encoding="utf-8"?>
<int2:intelligence xmlns:int2="http://schemas.microsoft.com/office/intelligence/2020/intelligence">
  <int2:observations>
    <int2:textHash int2:hashCode="ZS7HzSdz2xpMnN" int2:id="oMcLfLU1">
      <int2:state int2:type="AugLoop_Text_Critique" int2:value="Rejected"/>
    </int2:textHash>
    <int2:textHash int2:hashCode="O/Q/Rt9hBu4XeD" int2:id="uByWB59f">
      <int2:state int2:type="AugLoop_Text_Critique" int2:value="Rejected"/>
    </int2:textHash>
    <int2:textHash int2:hashCode="BC3EUS+j05HFFw" int2:id="Mg2lY3aB">
      <int2:state int2:type="AugLoop_Text_Critique" int2:value="Rejected"/>
    </int2:textHash>
    <int2:textHash int2:hashCode="dtJvZ66gKCuLiK" int2:id="7Firpjvz">
      <int2:state int2:type="AugLoop_Text_Critique" int2:value="Rejected"/>
    </int2:textHash>
    <int2:textHash int2:hashCode="1Ai6Q33Zu2L37U" int2:id="KRaCOinr">
      <int2:state int2:type="AugLoop_Text_Critique" int2:value="Rejected"/>
    </int2:textHash>
    <int2:textHash int2:hashCode="BlLkNvQtdfVnKo" int2:id="A3mkzRdx">
      <int2:state int2:type="AugLoop_Text_Critique" int2:value="Rejected"/>
    </int2:textHash>
    <int2:textHash int2:hashCode="0KPn+BqYhemQSd" int2:id="Ny3fXkrs">
      <int2:state int2:type="AugLoop_Text_Critique" int2:value="Rejected"/>
    </int2:textHash>
    <int2:textHash int2:hashCode="XT80S1vSHpUAxp" int2:id="6E66y9KX">
      <int2:state int2:type="AugLoop_Text_Critique" int2:value="Rejected"/>
    </int2:textHash>
    <int2:textHash int2:hashCode="fl3V9FJZW/83Wn" int2:id="qGge2VcW">
      <int2:state int2:type="AugLoop_Text_Critique" int2:value="Rejected"/>
    </int2:textHash>
    <int2:textHash int2:hashCode="IEEkdmk2qlIoq+" int2:id="PWGf6lPe">
      <int2:state int2:type="AugLoop_Text_Critique" int2:value="Rejected"/>
    </int2:textHash>
    <int2:textHash int2:hashCode="kL4WWF2iGoIqAR" int2:id="Ww17XJYf">
      <int2:state int2:type="AugLoop_Text_Critique" int2:value="Rejected"/>
    </int2:textHash>
    <int2:textHash int2:hashCode="A1KorMlJx98h/s" int2:id="Ww1bThqW">
      <int2:state int2:type="AugLoop_Text_Critique" int2:value="Rejected"/>
    </int2:textHash>
    <int2:textHash int2:hashCode="Bi2KnewPpQfRnz" int2:id="SZ8yrMQ5">
      <int2:state int2:type="AugLoop_Text_Critique" int2:value="Rejected"/>
    </int2:textHash>
    <int2:textHash int2:hashCode="klBGFu1ZXi6+v8" int2:id="R5hwVTHM">
      <int2:state int2:type="AugLoop_Text_Critique" int2:value="Rejected"/>
    </int2:textHash>
    <int2:textHash int2:hashCode="zXOOvbEIZF9g5U" int2:id="rHTO5bCT">
      <int2:state int2:type="AugLoop_Text_Critique" int2:value="Rejected"/>
    </int2:textHash>
    <int2:textHash int2:hashCode="r7WrCZj19bMxqY" int2:id="MhzRrz55">
      <int2:state int2:type="AugLoop_Text_Critique" int2:value="Rejected"/>
    </int2:textHash>
    <int2:bookmark int2:bookmarkName="_Int_AzesnMkh" int2:invalidationBookmarkName="" int2:hashCode="5EJqXOd/ngHreM" int2:id="MH76G6lv">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5315837"/>
    <w:multiLevelType w:val="hybridMultilevel"/>
    <w:tmpl w:val="E68C254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C1370"/>
    <w:multiLevelType w:val="multilevel"/>
    <w:tmpl w:val="BD30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2C38F3"/>
    <w:multiLevelType w:val="hybridMultilevel"/>
    <w:tmpl w:val="81DC5F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567904"/>
    <w:multiLevelType w:val="hybridMultilevel"/>
    <w:tmpl w:val="C994F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D6E69"/>
    <w:multiLevelType w:val="hybridMultilevel"/>
    <w:tmpl w:val="B4B2BF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AD21D9F"/>
    <w:multiLevelType w:val="hybridMultilevel"/>
    <w:tmpl w:val="304640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32E15"/>
    <w:multiLevelType w:val="hybridMultilevel"/>
    <w:tmpl w:val="70EA5D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1D408B7"/>
    <w:multiLevelType w:val="hybridMultilevel"/>
    <w:tmpl w:val="5890E0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4882AE3"/>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A358A7"/>
    <w:multiLevelType w:val="hybridMultilevel"/>
    <w:tmpl w:val="7E24D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526AB1"/>
    <w:multiLevelType w:val="hybridMultilevel"/>
    <w:tmpl w:val="39582F5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7B7837"/>
    <w:multiLevelType w:val="hybridMultilevel"/>
    <w:tmpl w:val="31748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2E2"/>
    <w:multiLevelType w:val="multilevel"/>
    <w:tmpl w:val="670252D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9FE142A"/>
    <w:multiLevelType w:val="hybridMultilevel"/>
    <w:tmpl w:val="8DEE63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4C0054E7"/>
    <w:multiLevelType w:val="hybridMultilevel"/>
    <w:tmpl w:val="BB46F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D960D10"/>
    <w:multiLevelType w:val="hybridMultilevel"/>
    <w:tmpl w:val="B016B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F96173"/>
    <w:multiLevelType w:val="hybridMultilevel"/>
    <w:tmpl w:val="6E927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71151"/>
    <w:multiLevelType w:val="hybridMultilevel"/>
    <w:tmpl w:val="FCE8FA08"/>
    <w:lvl w:ilvl="0" w:tplc="F8AA334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57A5744"/>
    <w:multiLevelType w:val="hybridMultilevel"/>
    <w:tmpl w:val="10CCCC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9A23EDC"/>
    <w:multiLevelType w:val="hybridMultilevel"/>
    <w:tmpl w:val="8220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AB57632"/>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123203E"/>
    <w:multiLevelType w:val="multilevel"/>
    <w:tmpl w:val="203C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84197A"/>
    <w:multiLevelType w:val="multilevel"/>
    <w:tmpl w:val="065C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031E91"/>
    <w:multiLevelType w:val="hybridMultilevel"/>
    <w:tmpl w:val="08306C4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77054B9"/>
    <w:multiLevelType w:val="multilevel"/>
    <w:tmpl w:val="088AFC6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9337CFA"/>
    <w:multiLevelType w:val="hybridMultilevel"/>
    <w:tmpl w:val="0A76D5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95B620A"/>
    <w:multiLevelType w:val="hybridMultilevel"/>
    <w:tmpl w:val="C2385978"/>
    <w:lvl w:ilvl="0" w:tplc="1AB4AB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ACA5CBA"/>
    <w:multiLevelType w:val="hybridMultilevel"/>
    <w:tmpl w:val="849E33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D6D2271"/>
    <w:multiLevelType w:val="hybridMultilevel"/>
    <w:tmpl w:val="81262FF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0"/>
  </w:num>
  <w:num w:numId="4">
    <w:abstractNumId w:val="1"/>
  </w:num>
  <w:num w:numId="5">
    <w:abstractNumId w:val="23"/>
  </w:num>
  <w:num w:numId="6">
    <w:abstractNumId w:val="26"/>
  </w:num>
  <w:num w:numId="7">
    <w:abstractNumId w:val="30"/>
  </w:num>
  <w:num w:numId="8">
    <w:abstractNumId w:val="24"/>
  </w:num>
  <w:num w:numId="9">
    <w:abstractNumId w:val="20"/>
  </w:num>
  <w:num w:numId="10">
    <w:abstractNumId w:val="15"/>
  </w:num>
  <w:num w:numId="11">
    <w:abstractNumId w:val="11"/>
  </w:num>
  <w:num w:numId="12">
    <w:abstractNumId w:val="38"/>
  </w:num>
  <w:num w:numId="13">
    <w:abstractNumId w:val="41"/>
  </w:num>
  <w:num w:numId="14">
    <w:abstractNumId w:val="46"/>
  </w:num>
  <w:num w:numId="15">
    <w:abstractNumId w:val="13"/>
  </w:num>
  <w:num w:numId="16">
    <w:abstractNumId w:val="9"/>
  </w:num>
  <w:num w:numId="17">
    <w:abstractNumId w:val="35"/>
  </w:num>
  <w:num w:numId="18">
    <w:abstractNumId w:val="6"/>
  </w:num>
  <w:num w:numId="19">
    <w:abstractNumId w:val="25"/>
  </w:num>
  <w:num w:numId="20">
    <w:abstractNumId w:val="37"/>
    <w:lvlOverride w:ilvl="0"/>
    <w:lvlOverride w:ilvl="1">
      <w:startOverride w:val="1"/>
    </w:lvlOverride>
    <w:lvlOverride w:ilvl="2"/>
    <w:lvlOverride w:ilvl="3"/>
    <w:lvlOverride w:ilvl="4"/>
    <w:lvlOverride w:ilvl="5"/>
    <w:lvlOverride w:ilvl="6"/>
    <w:lvlOverride w:ilvl="7"/>
    <w:lvlOverride w:ilvl="8"/>
  </w:num>
  <w:num w:numId="21">
    <w:abstractNumId w:val="4"/>
  </w:num>
  <w:num w:numId="22">
    <w:abstractNumId w:val="22"/>
  </w:num>
  <w:num w:numId="23">
    <w:abstractNumId w:val="43"/>
  </w:num>
  <w:num w:numId="24">
    <w:abstractNumId w:val="10"/>
  </w:num>
  <w:num w:numId="25">
    <w:abstractNumId w:val="16"/>
  </w:num>
  <w:num w:numId="26">
    <w:abstractNumId w:val="14"/>
  </w:num>
  <w:num w:numId="27">
    <w:abstractNumId w:val="44"/>
  </w:num>
  <w:num w:numId="28">
    <w:abstractNumId w:val="17"/>
  </w:num>
  <w:num w:numId="29">
    <w:abstractNumId w:val="45"/>
  </w:num>
  <w:num w:numId="30">
    <w:abstractNumId w:val="18"/>
  </w:num>
  <w:num w:numId="31">
    <w:abstractNumId w:val="47"/>
  </w:num>
  <w:num w:numId="32">
    <w:abstractNumId w:val="34"/>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8"/>
  </w:num>
  <w:num w:numId="36">
    <w:abstractNumId w:val="32"/>
  </w:num>
  <w:num w:numId="37">
    <w:abstractNumId w:val="33"/>
  </w:num>
  <w:num w:numId="38">
    <w:abstractNumId w:val="36"/>
  </w:num>
  <w:num w:numId="39">
    <w:abstractNumId w:val="3"/>
  </w:num>
  <w:num w:numId="40">
    <w:abstractNumId w:val="40"/>
  </w:num>
  <w:num w:numId="41">
    <w:abstractNumId w:val="39"/>
  </w:num>
  <w:num w:numId="42">
    <w:abstractNumId w:val="12"/>
  </w:num>
  <w:num w:numId="43">
    <w:abstractNumId w:val="27"/>
  </w:num>
  <w:num w:numId="44">
    <w:abstractNumId w:val="3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29"/>
  </w:num>
  <w:num w:numId="48">
    <w:abstractNumId w:val="7"/>
  </w:num>
  <w:num w:numId="4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4148"/>
    <w:rsid w:val="000058E6"/>
    <w:rsid w:val="00005D98"/>
    <w:rsid w:val="00006280"/>
    <w:rsid w:val="00006752"/>
    <w:rsid w:val="00006B01"/>
    <w:rsid w:val="000073D2"/>
    <w:rsid w:val="000106CC"/>
    <w:rsid w:val="000109F2"/>
    <w:rsid w:val="00014973"/>
    <w:rsid w:val="00014B72"/>
    <w:rsid w:val="00014C15"/>
    <w:rsid w:val="00014DB7"/>
    <w:rsid w:val="000157FD"/>
    <w:rsid w:val="000160D1"/>
    <w:rsid w:val="000164F0"/>
    <w:rsid w:val="00020472"/>
    <w:rsid w:val="00020D76"/>
    <w:rsid w:val="0002196A"/>
    <w:rsid w:val="000219D2"/>
    <w:rsid w:val="00021C91"/>
    <w:rsid w:val="00021D4E"/>
    <w:rsid w:val="000223D7"/>
    <w:rsid w:val="00022D60"/>
    <w:rsid w:val="000239DE"/>
    <w:rsid w:val="0002444F"/>
    <w:rsid w:val="000244C7"/>
    <w:rsid w:val="0002517D"/>
    <w:rsid w:val="000252B6"/>
    <w:rsid w:val="00025E26"/>
    <w:rsid w:val="00026884"/>
    <w:rsid w:val="00026EF7"/>
    <w:rsid w:val="000325E5"/>
    <w:rsid w:val="0003294C"/>
    <w:rsid w:val="00032ABD"/>
    <w:rsid w:val="00032D54"/>
    <w:rsid w:val="000337E0"/>
    <w:rsid w:val="00034342"/>
    <w:rsid w:val="00034542"/>
    <w:rsid w:val="00035737"/>
    <w:rsid w:val="00035F0E"/>
    <w:rsid w:val="0003614A"/>
    <w:rsid w:val="00037581"/>
    <w:rsid w:val="00037D3A"/>
    <w:rsid w:val="00040197"/>
    <w:rsid w:val="00040594"/>
    <w:rsid w:val="0004113F"/>
    <w:rsid w:val="0004189F"/>
    <w:rsid w:val="00043A4C"/>
    <w:rsid w:val="00043CEC"/>
    <w:rsid w:val="0004661A"/>
    <w:rsid w:val="00046727"/>
    <w:rsid w:val="000473B7"/>
    <w:rsid w:val="0004764E"/>
    <w:rsid w:val="00047859"/>
    <w:rsid w:val="00047F75"/>
    <w:rsid w:val="00050554"/>
    <w:rsid w:val="0005136B"/>
    <w:rsid w:val="00051E69"/>
    <w:rsid w:val="0005295A"/>
    <w:rsid w:val="00053F46"/>
    <w:rsid w:val="000554D6"/>
    <w:rsid w:val="00055C1F"/>
    <w:rsid w:val="00055C57"/>
    <w:rsid w:val="00055D5E"/>
    <w:rsid w:val="0005727C"/>
    <w:rsid w:val="00057881"/>
    <w:rsid w:val="0006070A"/>
    <w:rsid w:val="000617C0"/>
    <w:rsid w:val="00062065"/>
    <w:rsid w:val="0006256A"/>
    <w:rsid w:val="00062FB1"/>
    <w:rsid w:val="00063E9D"/>
    <w:rsid w:val="000641AE"/>
    <w:rsid w:val="00064966"/>
    <w:rsid w:val="00066379"/>
    <w:rsid w:val="00066414"/>
    <w:rsid w:val="000665A3"/>
    <w:rsid w:val="00066750"/>
    <w:rsid w:val="00066A5F"/>
    <w:rsid w:val="00067058"/>
    <w:rsid w:val="00070339"/>
    <w:rsid w:val="00070D05"/>
    <w:rsid w:val="000711F7"/>
    <w:rsid w:val="00071F0C"/>
    <w:rsid w:val="00072074"/>
    <w:rsid w:val="0007233B"/>
    <w:rsid w:val="000733DA"/>
    <w:rsid w:val="000737FA"/>
    <w:rsid w:val="00073EF8"/>
    <w:rsid w:val="00076AF6"/>
    <w:rsid w:val="00077D64"/>
    <w:rsid w:val="0008080C"/>
    <w:rsid w:val="00080C40"/>
    <w:rsid w:val="000824C8"/>
    <w:rsid w:val="000824D0"/>
    <w:rsid w:val="0008324B"/>
    <w:rsid w:val="00083700"/>
    <w:rsid w:val="00083CE8"/>
    <w:rsid w:val="00084AE2"/>
    <w:rsid w:val="00085924"/>
    <w:rsid w:val="00086DB5"/>
    <w:rsid w:val="00086E97"/>
    <w:rsid w:val="00087CCE"/>
    <w:rsid w:val="000901B7"/>
    <w:rsid w:val="000908EA"/>
    <w:rsid w:val="00090DFF"/>
    <w:rsid w:val="00091074"/>
    <w:rsid w:val="00091CE6"/>
    <w:rsid w:val="00092FF2"/>
    <w:rsid w:val="000933C9"/>
    <w:rsid w:val="00093A67"/>
    <w:rsid w:val="000955EB"/>
    <w:rsid w:val="00095D42"/>
    <w:rsid w:val="00096036"/>
    <w:rsid w:val="00096362"/>
    <w:rsid w:val="00096A82"/>
    <w:rsid w:val="000A0179"/>
    <w:rsid w:val="000A11F4"/>
    <w:rsid w:val="000A1F07"/>
    <w:rsid w:val="000A2726"/>
    <w:rsid w:val="000A2781"/>
    <w:rsid w:val="000A2963"/>
    <w:rsid w:val="000A31D4"/>
    <w:rsid w:val="000A3411"/>
    <w:rsid w:val="000A3B26"/>
    <w:rsid w:val="000A458E"/>
    <w:rsid w:val="000A49B7"/>
    <w:rsid w:val="000A4D77"/>
    <w:rsid w:val="000A5658"/>
    <w:rsid w:val="000A6433"/>
    <w:rsid w:val="000A6DA3"/>
    <w:rsid w:val="000B1C25"/>
    <w:rsid w:val="000B2099"/>
    <w:rsid w:val="000B226B"/>
    <w:rsid w:val="000B2BED"/>
    <w:rsid w:val="000B3BA4"/>
    <w:rsid w:val="000B4904"/>
    <w:rsid w:val="000B4FAF"/>
    <w:rsid w:val="000B5C12"/>
    <w:rsid w:val="000B631C"/>
    <w:rsid w:val="000B640C"/>
    <w:rsid w:val="000B68A4"/>
    <w:rsid w:val="000C163A"/>
    <w:rsid w:val="000C2892"/>
    <w:rsid w:val="000C2B4F"/>
    <w:rsid w:val="000C2F15"/>
    <w:rsid w:val="000C44C0"/>
    <w:rsid w:val="000C4776"/>
    <w:rsid w:val="000C4CDB"/>
    <w:rsid w:val="000C5414"/>
    <w:rsid w:val="000C582D"/>
    <w:rsid w:val="000C5A6B"/>
    <w:rsid w:val="000C611E"/>
    <w:rsid w:val="000C66B3"/>
    <w:rsid w:val="000C6BD4"/>
    <w:rsid w:val="000C7660"/>
    <w:rsid w:val="000D037D"/>
    <w:rsid w:val="000D0793"/>
    <w:rsid w:val="000D18DF"/>
    <w:rsid w:val="000D1E23"/>
    <w:rsid w:val="000D207F"/>
    <w:rsid w:val="000D266D"/>
    <w:rsid w:val="000D29FD"/>
    <w:rsid w:val="000D3602"/>
    <w:rsid w:val="000D3625"/>
    <w:rsid w:val="000D3796"/>
    <w:rsid w:val="000D43A4"/>
    <w:rsid w:val="000D5B12"/>
    <w:rsid w:val="000D5FEF"/>
    <w:rsid w:val="000D6AA2"/>
    <w:rsid w:val="000D7BA1"/>
    <w:rsid w:val="000E034C"/>
    <w:rsid w:val="000E0C4B"/>
    <w:rsid w:val="000E0EC2"/>
    <w:rsid w:val="000E1997"/>
    <w:rsid w:val="000E22B3"/>
    <w:rsid w:val="000E4069"/>
    <w:rsid w:val="000E5080"/>
    <w:rsid w:val="000E6C12"/>
    <w:rsid w:val="000E6C73"/>
    <w:rsid w:val="000E7B51"/>
    <w:rsid w:val="000F13BB"/>
    <w:rsid w:val="000F1E25"/>
    <w:rsid w:val="000F286D"/>
    <w:rsid w:val="000F37C2"/>
    <w:rsid w:val="000F63FF"/>
    <w:rsid w:val="000F79F4"/>
    <w:rsid w:val="000F7A6B"/>
    <w:rsid w:val="000F7D54"/>
    <w:rsid w:val="000F7D89"/>
    <w:rsid w:val="000F7FEC"/>
    <w:rsid w:val="00101517"/>
    <w:rsid w:val="00102E66"/>
    <w:rsid w:val="00102FCC"/>
    <w:rsid w:val="001039E0"/>
    <w:rsid w:val="00103C93"/>
    <w:rsid w:val="00103C97"/>
    <w:rsid w:val="001040EC"/>
    <w:rsid w:val="00105215"/>
    <w:rsid w:val="00105AD7"/>
    <w:rsid w:val="0010661B"/>
    <w:rsid w:val="0010681C"/>
    <w:rsid w:val="001072E9"/>
    <w:rsid w:val="00110157"/>
    <w:rsid w:val="0011159D"/>
    <w:rsid w:val="001115D3"/>
    <w:rsid w:val="00111D08"/>
    <w:rsid w:val="00111DED"/>
    <w:rsid w:val="00112484"/>
    <w:rsid w:val="0011256D"/>
    <w:rsid w:val="00112799"/>
    <w:rsid w:val="00112D61"/>
    <w:rsid w:val="001133A8"/>
    <w:rsid w:val="00113481"/>
    <w:rsid w:val="00113BF7"/>
    <w:rsid w:val="00114080"/>
    <w:rsid w:val="00114846"/>
    <w:rsid w:val="00114B9F"/>
    <w:rsid w:val="0011684C"/>
    <w:rsid w:val="001173B7"/>
    <w:rsid w:val="00120014"/>
    <w:rsid w:val="00120802"/>
    <w:rsid w:val="001215A1"/>
    <w:rsid w:val="00121CD0"/>
    <w:rsid w:val="00121D83"/>
    <w:rsid w:val="00122070"/>
    <w:rsid w:val="00122E6D"/>
    <w:rsid w:val="00123A23"/>
    <w:rsid w:val="00123F51"/>
    <w:rsid w:val="00124C92"/>
    <w:rsid w:val="00125556"/>
    <w:rsid w:val="00126E23"/>
    <w:rsid w:val="00130274"/>
    <w:rsid w:val="0013077E"/>
    <w:rsid w:val="00130795"/>
    <w:rsid w:val="0013092F"/>
    <w:rsid w:val="0013140E"/>
    <w:rsid w:val="00131A4F"/>
    <w:rsid w:val="00131ECD"/>
    <w:rsid w:val="001339B8"/>
    <w:rsid w:val="0013515F"/>
    <w:rsid w:val="00135E4C"/>
    <w:rsid w:val="00136576"/>
    <w:rsid w:val="00136715"/>
    <w:rsid w:val="00136850"/>
    <w:rsid w:val="0013690C"/>
    <w:rsid w:val="00136E0E"/>
    <w:rsid w:val="00136F1C"/>
    <w:rsid w:val="00137AB7"/>
    <w:rsid w:val="00137CBE"/>
    <w:rsid w:val="001400B4"/>
    <w:rsid w:val="00140366"/>
    <w:rsid w:val="00141FBC"/>
    <w:rsid w:val="001425DA"/>
    <w:rsid w:val="00142606"/>
    <w:rsid w:val="00142994"/>
    <w:rsid w:val="00143034"/>
    <w:rsid w:val="00145547"/>
    <w:rsid w:val="00145B29"/>
    <w:rsid w:val="00145D29"/>
    <w:rsid w:val="00146AC9"/>
    <w:rsid w:val="0015056E"/>
    <w:rsid w:val="00151B4D"/>
    <w:rsid w:val="00152C57"/>
    <w:rsid w:val="00152DB0"/>
    <w:rsid w:val="00152E8A"/>
    <w:rsid w:val="00153136"/>
    <w:rsid w:val="001538BB"/>
    <w:rsid w:val="00153B8A"/>
    <w:rsid w:val="00154B07"/>
    <w:rsid w:val="00155188"/>
    <w:rsid w:val="001553BD"/>
    <w:rsid w:val="00155E8F"/>
    <w:rsid w:val="00156DDF"/>
    <w:rsid w:val="001579DB"/>
    <w:rsid w:val="00157C25"/>
    <w:rsid w:val="00161310"/>
    <w:rsid w:val="001633CE"/>
    <w:rsid w:val="001644D4"/>
    <w:rsid w:val="00165334"/>
    <w:rsid w:val="0016577A"/>
    <w:rsid w:val="00165A9C"/>
    <w:rsid w:val="00165F57"/>
    <w:rsid w:val="0016642F"/>
    <w:rsid w:val="001701F3"/>
    <w:rsid w:val="0017191D"/>
    <w:rsid w:val="00173138"/>
    <w:rsid w:val="001737CA"/>
    <w:rsid w:val="00173D01"/>
    <w:rsid w:val="00175829"/>
    <w:rsid w:val="001765F9"/>
    <w:rsid w:val="00176BE3"/>
    <w:rsid w:val="001770AA"/>
    <w:rsid w:val="00177178"/>
    <w:rsid w:val="0017746C"/>
    <w:rsid w:val="00177ED4"/>
    <w:rsid w:val="001806D2"/>
    <w:rsid w:val="00180A76"/>
    <w:rsid w:val="00180CE3"/>
    <w:rsid w:val="001818DC"/>
    <w:rsid w:val="0018192F"/>
    <w:rsid w:val="0018225C"/>
    <w:rsid w:val="00182441"/>
    <w:rsid w:val="001857EC"/>
    <w:rsid w:val="001866F8"/>
    <w:rsid w:val="00186D22"/>
    <w:rsid w:val="00187378"/>
    <w:rsid w:val="00187931"/>
    <w:rsid w:val="0019146C"/>
    <w:rsid w:val="0019292B"/>
    <w:rsid w:val="00193139"/>
    <w:rsid w:val="00193AB2"/>
    <w:rsid w:val="00194A99"/>
    <w:rsid w:val="00196050"/>
    <w:rsid w:val="0019694F"/>
    <w:rsid w:val="00197356"/>
    <w:rsid w:val="001A1353"/>
    <w:rsid w:val="001A2014"/>
    <w:rsid w:val="001A33CD"/>
    <w:rsid w:val="001A37F9"/>
    <w:rsid w:val="001A509E"/>
    <w:rsid w:val="001A546B"/>
    <w:rsid w:val="001A5FF0"/>
    <w:rsid w:val="001A6024"/>
    <w:rsid w:val="001A7451"/>
    <w:rsid w:val="001A75FF"/>
    <w:rsid w:val="001B05B7"/>
    <w:rsid w:val="001B0816"/>
    <w:rsid w:val="001B0DC4"/>
    <w:rsid w:val="001B0E79"/>
    <w:rsid w:val="001B1152"/>
    <w:rsid w:val="001B1DF6"/>
    <w:rsid w:val="001B224A"/>
    <w:rsid w:val="001B26E0"/>
    <w:rsid w:val="001B31E0"/>
    <w:rsid w:val="001B390A"/>
    <w:rsid w:val="001B43AF"/>
    <w:rsid w:val="001B456B"/>
    <w:rsid w:val="001B4739"/>
    <w:rsid w:val="001B52A8"/>
    <w:rsid w:val="001B544B"/>
    <w:rsid w:val="001B5D27"/>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2CF"/>
    <w:rsid w:val="001D09B7"/>
    <w:rsid w:val="001D0E0C"/>
    <w:rsid w:val="001D1772"/>
    <w:rsid w:val="001D3CB9"/>
    <w:rsid w:val="001D447F"/>
    <w:rsid w:val="001D44E0"/>
    <w:rsid w:val="001D4FD8"/>
    <w:rsid w:val="001D503E"/>
    <w:rsid w:val="001D5951"/>
    <w:rsid w:val="001D5A24"/>
    <w:rsid w:val="001D5A28"/>
    <w:rsid w:val="001D5BB1"/>
    <w:rsid w:val="001D5C2C"/>
    <w:rsid w:val="001D6219"/>
    <w:rsid w:val="001D7718"/>
    <w:rsid w:val="001E01F7"/>
    <w:rsid w:val="001E09C5"/>
    <w:rsid w:val="001E0B05"/>
    <w:rsid w:val="001E1220"/>
    <w:rsid w:val="001E1229"/>
    <w:rsid w:val="001E1DB5"/>
    <w:rsid w:val="001E2253"/>
    <w:rsid w:val="001E2D23"/>
    <w:rsid w:val="001E2D64"/>
    <w:rsid w:val="001E3E3A"/>
    <w:rsid w:val="001E4DE8"/>
    <w:rsid w:val="001E5181"/>
    <w:rsid w:val="001E5555"/>
    <w:rsid w:val="001E6740"/>
    <w:rsid w:val="001E6A3E"/>
    <w:rsid w:val="001E6A92"/>
    <w:rsid w:val="001E6B09"/>
    <w:rsid w:val="001E75B8"/>
    <w:rsid w:val="001E7CA3"/>
    <w:rsid w:val="001F0C31"/>
    <w:rsid w:val="001F2A7F"/>
    <w:rsid w:val="001F2D57"/>
    <w:rsid w:val="001F3AF4"/>
    <w:rsid w:val="001F4029"/>
    <w:rsid w:val="001F46DF"/>
    <w:rsid w:val="001F510A"/>
    <w:rsid w:val="001F595C"/>
    <w:rsid w:val="001F5F6E"/>
    <w:rsid w:val="001F614F"/>
    <w:rsid w:val="001F7214"/>
    <w:rsid w:val="001F7838"/>
    <w:rsid w:val="001F7E4A"/>
    <w:rsid w:val="00200339"/>
    <w:rsid w:val="00201A3A"/>
    <w:rsid w:val="00201BC9"/>
    <w:rsid w:val="002020A5"/>
    <w:rsid w:val="002031AA"/>
    <w:rsid w:val="00204722"/>
    <w:rsid w:val="002054D1"/>
    <w:rsid w:val="0020583D"/>
    <w:rsid w:val="0020666C"/>
    <w:rsid w:val="002073BB"/>
    <w:rsid w:val="002074F3"/>
    <w:rsid w:val="00210438"/>
    <w:rsid w:val="00210A79"/>
    <w:rsid w:val="00210AD7"/>
    <w:rsid w:val="00211AE3"/>
    <w:rsid w:val="00211B4F"/>
    <w:rsid w:val="00211BDE"/>
    <w:rsid w:val="00212CAF"/>
    <w:rsid w:val="00213214"/>
    <w:rsid w:val="0021328E"/>
    <w:rsid w:val="0021380D"/>
    <w:rsid w:val="00213D68"/>
    <w:rsid w:val="00214025"/>
    <w:rsid w:val="0021428D"/>
    <w:rsid w:val="00214844"/>
    <w:rsid w:val="00214905"/>
    <w:rsid w:val="00215056"/>
    <w:rsid w:val="00216599"/>
    <w:rsid w:val="0021720A"/>
    <w:rsid w:val="00217D9B"/>
    <w:rsid w:val="002201C0"/>
    <w:rsid w:val="00220233"/>
    <w:rsid w:val="002203A1"/>
    <w:rsid w:val="00220B79"/>
    <w:rsid w:val="00221279"/>
    <w:rsid w:val="00221A94"/>
    <w:rsid w:val="00221FB8"/>
    <w:rsid w:val="00222AC3"/>
    <w:rsid w:val="002237E5"/>
    <w:rsid w:val="00224008"/>
    <w:rsid w:val="00224115"/>
    <w:rsid w:val="00224750"/>
    <w:rsid w:val="00226694"/>
    <w:rsid w:val="002268B5"/>
    <w:rsid w:val="00226EDE"/>
    <w:rsid w:val="00226EE3"/>
    <w:rsid w:val="00227243"/>
    <w:rsid w:val="00227599"/>
    <w:rsid w:val="00227D88"/>
    <w:rsid w:val="00230235"/>
    <w:rsid w:val="00232399"/>
    <w:rsid w:val="00232815"/>
    <w:rsid w:val="00232DC0"/>
    <w:rsid w:val="00234F6D"/>
    <w:rsid w:val="002354B1"/>
    <w:rsid w:val="0023628C"/>
    <w:rsid w:val="0023631C"/>
    <w:rsid w:val="00236A54"/>
    <w:rsid w:val="00236C5B"/>
    <w:rsid w:val="002372F8"/>
    <w:rsid w:val="00237426"/>
    <w:rsid w:val="002374E6"/>
    <w:rsid w:val="002374FA"/>
    <w:rsid w:val="00237609"/>
    <w:rsid w:val="0023769F"/>
    <w:rsid w:val="002376DC"/>
    <w:rsid w:val="00237822"/>
    <w:rsid w:val="002404A9"/>
    <w:rsid w:val="00240957"/>
    <w:rsid w:val="00240D95"/>
    <w:rsid w:val="00240F6B"/>
    <w:rsid w:val="00241584"/>
    <w:rsid w:val="00241E39"/>
    <w:rsid w:val="0024209C"/>
    <w:rsid w:val="002424FA"/>
    <w:rsid w:val="0024260C"/>
    <w:rsid w:val="002432D3"/>
    <w:rsid w:val="00243931"/>
    <w:rsid w:val="00243B91"/>
    <w:rsid w:val="0024414A"/>
    <w:rsid w:val="00244ACF"/>
    <w:rsid w:val="00244F6B"/>
    <w:rsid w:val="0024696C"/>
    <w:rsid w:val="002472CF"/>
    <w:rsid w:val="00247F5C"/>
    <w:rsid w:val="0025109F"/>
    <w:rsid w:val="00252549"/>
    <w:rsid w:val="0025272E"/>
    <w:rsid w:val="00252D5E"/>
    <w:rsid w:val="00252EF2"/>
    <w:rsid w:val="00253A19"/>
    <w:rsid w:val="00253DD9"/>
    <w:rsid w:val="0025485B"/>
    <w:rsid w:val="002551AD"/>
    <w:rsid w:val="00255A4F"/>
    <w:rsid w:val="0025604C"/>
    <w:rsid w:val="002566C9"/>
    <w:rsid w:val="00256F2D"/>
    <w:rsid w:val="00257528"/>
    <w:rsid w:val="002575F0"/>
    <w:rsid w:val="00257ACD"/>
    <w:rsid w:val="00257E5F"/>
    <w:rsid w:val="00260A79"/>
    <w:rsid w:val="00260B95"/>
    <w:rsid w:val="00260C35"/>
    <w:rsid w:val="00261341"/>
    <w:rsid w:val="00263DB9"/>
    <w:rsid w:val="002646C1"/>
    <w:rsid w:val="002659CB"/>
    <w:rsid w:val="00266FF2"/>
    <w:rsid w:val="00267A65"/>
    <w:rsid w:val="00267E07"/>
    <w:rsid w:val="002704CF"/>
    <w:rsid w:val="00270895"/>
    <w:rsid w:val="00270B98"/>
    <w:rsid w:val="00270F82"/>
    <w:rsid w:val="00272593"/>
    <w:rsid w:val="0027285F"/>
    <w:rsid w:val="00273F0F"/>
    <w:rsid w:val="00273F23"/>
    <w:rsid w:val="00276357"/>
    <w:rsid w:val="00276811"/>
    <w:rsid w:val="00277AA2"/>
    <w:rsid w:val="0028000C"/>
    <w:rsid w:val="0028123D"/>
    <w:rsid w:val="0028240F"/>
    <w:rsid w:val="00282D00"/>
    <w:rsid w:val="00283E00"/>
    <w:rsid w:val="0028447B"/>
    <w:rsid w:val="002856C3"/>
    <w:rsid w:val="00285BAB"/>
    <w:rsid w:val="002867E1"/>
    <w:rsid w:val="0028696C"/>
    <w:rsid w:val="002911E9"/>
    <w:rsid w:val="00292407"/>
    <w:rsid w:val="00292826"/>
    <w:rsid w:val="00292BCC"/>
    <w:rsid w:val="002935C4"/>
    <w:rsid w:val="00293AF2"/>
    <w:rsid w:val="00294AE7"/>
    <w:rsid w:val="0029598E"/>
    <w:rsid w:val="00295A92"/>
    <w:rsid w:val="00297FBF"/>
    <w:rsid w:val="002A0449"/>
    <w:rsid w:val="002A0EB6"/>
    <w:rsid w:val="002A1A5E"/>
    <w:rsid w:val="002A2824"/>
    <w:rsid w:val="002A29FC"/>
    <w:rsid w:val="002A2CBE"/>
    <w:rsid w:val="002A34E3"/>
    <w:rsid w:val="002A4DDC"/>
    <w:rsid w:val="002A5602"/>
    <w:rsid w:val="002A62F0"/>
    <w:rsid w:val="002A66D2"/>
    <w:rsid w:val="002A68AA"/>
    <w:rsid w:val="002A6D92"/>
    <w:rsid w:val="002A731D"/>
    <w:rsid w:val="002B05C1"/>
    <w:rsid w:val="002B0DEB"/>
    <w:rsid w:val="002B105E"/>
    <w:rsid w:val="002B140D"/>
    <w:rsid w:val="002B1E53"/>
    <w:rsid w:val="002B2722"/>
    <w:rsid w:val="002B2B91"/>
    <w:rsid w:val="002B32A9"/>
    <w:rsid w:val="002B3CB2"/>
    <w:rsid w:val="002B3CD3"/>
    <w:rsid w:val="002B3EC5"/>
    <w:rsid w:val="002B3EC6"/>
    <w:rsid w:val="002B4329"/>
    <w:rsid w:val="002B4478"/>
    <w:rsid w:val="002B451B"/>
    <w:rsid w:val="002B5EA5"/>
    <w:rsid w:val="002B6338"/>
    <w:rsid w:val="002B6F2D"/>
    <w:rsid w:val="002B75E2"/>
    <w:rsid w:val="002B7984"/>
    <w:rsid w:val="002B7B17"/>
    <w:rsid w:val="002C0379"/>
    <w:rsid w:val="002C134C"/>
    <w:rsid w:val="002C1409"/>
    <w:rsid w:val="002C22B7"/>
    <w:rsid w:val="002C2553"/>
    <w:rsid w:val="002C2D0E"/>
    <w:rsid w:val="002C3B86"/>
    <w:rsid w:val="002C45E3"/>
    <w:rsid w:val="002C4BF8"/>
    <w:rsid w:val="002C5110"/>
    <w:rsid w:val="002C55B7"/>
    <w:rsid w:val="002C6823"/>
    <w:rsid w:val="002C6FA2"/>
    <w:rsid w:val="002C7A4B"/>
    <w:rsid w:val="002D14A7"/>
    <w:rsid w:val="002D1A93"/>
    <w:rsid w:val="002D1CEB"/>
    <w:rsid w:val="002D2607"/>
    <w:rsid w:val="002D3D87"/>
    <w:rsid w:val="002D4C64"/>
    <w:rsid w:val="002D5DBA"/>
    <w:rsid w:val="002D5F7E"/>
    <w:rsid w:val="002D7020"/>
    <w:rsid w:val="002D7D48"/>
    <w:rsid w:val="002E1057"/>
    <w:rsid w:val="002E1808"/>
    <w:rsid w:val="002E1837"/>
    <w:rsid w:val="002E1E25"/>
    <w:rsid w:val="002E2A8D"/>
    <w:rsid w:val="002E2B24"/>
    <w:rsid w:val="002E3D6C"/>
    <w:rsid w:val="002E4597"/>
    <w:rsid w:val="002E4DE8"/>
    <w:rsid w:val="002E4E47"/>
    <w:rsid w:val="002E50DB"/>
    <w:rsid w:val="002E6265"/>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3D55"/>
    <w:rsid w:val="002F499C"/>
    <w:rsid w:val="002F5BA5"/>
    <w:rsid w:val="002F7DA7"/>
    <w:rsid w:val="003017F5"/>
    <w:rsid w:val="00301A03"/>
    <w:rsid w:val="00301EEB"/>
    <w:rsid w:val="0030254C"/>
    <w:rsid w:val="00302ADB"/>
    <w:rsid w:val="0030374B"/>
    <w:rsid w:val="003039B4"/>
    <w:rsid w:val="00303E14"/>
    <w:rsid w:val="00304B0E"/>
    <w:rsid w:val="00305036"/>
    <w:rsid w:val="00305102"/>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5EEC"/>
    <w:rsid w:val="003160CD"/>
    <w:rsid w:val="00316518"/>
    <w:rsid w:val="003171C8"/>
    <w:rsid w:val="0032053D"/>
    <w:rsid w:val="00321533"/>
    <w:rsid w:val="0032173A"/>
    <w:rsid w:val="00321979"/>
    <w:rsid w:val="00321ADB"/>
    <w:rsid w:val="003222E3"/>
    <w:rsid w:val="0032237B"/>
    <w:rsid w:val="00322ABA"/>
    <w:rsid w:val="00322D48"/>
    <w:rsid w:val="0032432E"/>
    <w:rsid w:val="00324CF0"/>
    <w:rsid w:val="00325DB2"/>
    <w:rsid w:val="0032629A"/>
    <w:rsid w:val="00327C91"/>
    <w:rsid w:val="00330F33"/>
    <w:rsid w:val="00331F38"/>
    <w:rsid w:val="00334758"/>
    <w:rsid w:val="00335BCE"/>
    <w:rsid w:val="00337A61"/>
    <w:rsid w:val="00337D63"/>
    <w:rsid w:val="003403C5"/>
    <w:rsid w:val="003403F0"/>
    <w:rsid w:val="003405DD"/>
    <w:rsid w:val="00340628"/>
    <w:rsid w:val="00341647"/>
    <w:rsid w:val="00342253"/>
    <w:rsid w:val="00342BEB"/>
    <w:rsid w:val="00343003"/>
    <w:rsid w:val="00344176"/>
    <w:rsid w:val="003441B9"/>
    <w:rsid w:val="00344231"/>
    <w:rsid w:val="003442CA"/>
    <w:rsid w:val="00345F50"/>
    <w:rsid w:val="00346C4F"/>
    <w:rsid w:val="00346E65"/>
    <w:rsid w:val="003470E1"/>
    <w:rsid w:val="00350176"/>
    <w:rsid w:val="00350A6F"/>
    <w:rsid w:val="00350B02"/>
    <w:rsid w:val="003518DC"/>
    <w:rsid w:val="00352D80"/>
    <w:rsid w:val="00353173"/>
    <w:rsid w:val="00354164"/>
    <w:rsid w:val="00354EF1"/>
    <w:rsid w:val="003552F2"/>
    <w:rsid w:val="00356736"/>
    <w:rsid w:val="003600CE"/>
    <w:rsid w:val="0036101D"/>
    <w:rsid w:val="00361E08"/>
    <w:rsid w:val="00361EA9"/>
    <w:rsid w:val="003623B4"/>
    <w:rsid w:val="00364B22"/>
    <w:rsid w:val="003669D6"/>
    <w:rsid w:val="003712D0"/>
    <w:rsid w:val="00371C5B"/>
    <w:rsid w:val="00372B5D"/>
    <w:rsid w:val="003738F5"/>
    <w:rsid w:val="0037402F"/>
    <w:rsid w:val="00374034"/>
    <w:rsid w:val="00374353"/>
    <w:rsid w:val="00374990"/>
    <w:rsid w:val="0037539C"/>
    <w:rsid w:val="00376B82"/>
    <w:rsid w:val="00376D03"/>
    <w:rsid w:val="003770BE"/>
    <w:rsid w:val="003771F3"/>
    <w:rsid w:val="0038037D"/>
    <w:rsid w:val="00380421"/>
    <w:rsid w:val="00380564"/>
    <w:rsid w:val="00380BF0"/>
    <w:rsid w:val="00380E87"/>
    <w:rsid w:val="003810B8"/>
    <w:rsid w:val="003810CA"/>
    <w:rsid w:val="00381BDA"/>
    <w:rsid w:val="003833CE"/>
    <w:rsid w:val="00384E69"/>
    <w:rsid w:val="003854B3"/>
    <w:rsid w:val="003855E2"/>
    <w:rsid w:val="003868B0"/>
    <w:rsid w:val="0038720C"/>
    <w:rsid w:val="00387471"/>
    <w:rsid w:val="003875AF"/>
    <w:rsid w:val="00387793"/>
    <w:rsid w:val="00387A78"/>
    <w:rsid w:val="00387F0C"/>
    <w:rsid w:val="0039043E"/>
    <w:rsid w:val="00390982"/>
    <w:rsid w:val="003909CE"/>
    <w:rsid w:val="00390EDD"/>
    <w:rsid w:val="00391039"/>
    <w:rsid w:val="00391B45"/>
    <w:rsid w:val="003922BE"/>
    <w:rsid w:val="00392333"/>
    <w:rsid w:val="00392A0D"/>
    <w:rsid w:val="00392C1F"/>
    <w:rsid w:val="003944CC"/>
    <w:rsid w:val="00395008"/>
    <w:rsid w:val="00395E37"/>
    <w:rsid w:val="00396D5B"/>
    <w:rsid w:val="003A01B9"/>
    <w:rsid w:val="003A01E2"/>
    <w:rsid w:val="003A0CFB"/>
    <w:rsid w:val="003A29E8"/>
    <w:rsid w:val="003A33EC"/>
    <w:rsid w:val="003B0655"/>
    <w:rsid w:val="003B0A01"/>
    <w:rsid w:val="003B17EB"/>
    <w:rsid w:val="003B3278"/>
    <w:rsid w:val="003B449D"/>
    <w:rsid w:val="003B50B1"/>
    <w:rsid w:val="003B532D"/>
    <w:rsid w:val="003B6EA0"/>
    <w:rsid w:val="003B7C34"/>
    <w:rsid w:val="003B7F22"/>
    <w:rsid w:val="003C0388"/>
    <w:rsid w:val="003C15A6"/>
    <w:rsid w:val="003C2E44"/>
    <w:rsid w:val="003C48F4"/>
    <w:rsid w:val="003C5443"/>
    <w:rsid w:val="003C6644"/>
    <w:rsid w:val="003C70D6"/>
    <w:rsid w:val="003D04E3"/>
    <w:rsid w:val="003D059E"/>
    <w:rsid w:val="003D091B"/>
    <w:rsid w:val="003D1B05"/>
    <w:rsid w:val="003D1FD9"/>
    <w:rsid w:val="003D2318"/>
    <w:rsid w:val="003D36E0"/>
    <w:rsid w:val="003D3AE5"/>
    <w:rsid w:val="003D3C47"/>
    <w:rsid w:val="003D46A0"/>
    <w:rsid w:val="003D46EB"/>
    <w:rsid w:val="003D4E89"/>
    <w:rsid w:val="003D5238"/>
    <w:rsid w:val="003D58A2"/>
    <w:rsid w:val="003D58AA"/>
    <w:rsid w:val="003D6668"/>
    <w:rsid w:val="003D6FD8"/>
    <w:rsid w:val="003E0241"/>
    <w:rsid w:val="003E15FA"/>
    <w:rsid w:val="003E198C"/>
    <w:rsid w:val="003E1EA5"/>
    <w:rsid w:val="003E1FE7"/>
    <w:rsid w:val="003E2155"/>
    <w:rsid w:val="003E25F4"/>
    <w:rsid w:val="003E262D"/>
    <w:rsid w:val="003E340E"/>
    <w:rsid w:val="003E3681"/>
    <w:rsid w:val="003E3ED6"/>
    <w:rsid w:val="003E4E72"/>
    <w:rsid w:val="003E4F55"/>
    <w:rsid w:val="003E56F2"/>
    <w:rsid w:val="003E61EA"/>
    <w:rsid w:val="003E67B0"/>
    <w:rsid w:val="003E75FB"/>
    <w:rsid w:val="003E7C05"/>
    <w:rsid w:val="003F00CD"/>
    <w:rsid w:val="003F036A"/>
    <w:rsid w:val="003F0B1B"/>
    <w:rsid w:val="003F1013"/>
    <w:rsid w:val="003F1445"/>
    <w:rsid w:val="003F178E"/>
    <w:rsid w:val="003F2691"/>
    <w:rsid w:val="003F3446"/>
    <w:rsid w:val="003F37B7"/>
    <w:rsid w:val="003F4045"/>
    <w:rsid w:val="003F4B76"/>
    <w:rsid w:val="003F50F1"/>
    <w:rsid w:val="003F584C"/>
    <w:rsid w:val="004011F0"/>
    <w:rsid w:val="00401599"/>
    <w:rsid w:val="00401933"/>
    <w:rsid w:val="00402AD3"/>
    <w:rsid w:val="00402C27"/>
    <w:rsid w:val="00402EE9"/>
    <w:rsid w:val="004037F4"/>
    <w:rsid w:val="00403A29"/>
    <w:rsid w:val="00403D9F"/>
    <w:rsid w:val="00405DA1"/>
    <w:rsid w:val="0040634F"/>
    <w:rsid w:val="00407071"/>
    <w:rsid w:val="00407B3E"/>
    <w:rsid w:val="00407C6E"/>
    <w:rsid w:val="00410012"/>
    <w:rsid w:val="004108A1"/>
    <w:rsid w:val="00410C40"/>
    <w:rsid w:val="00410E14"/>
    <w:rsid w:val="004116B9"/>
    <w:rsid w:val="00411C7D"/>
    <w:rsid w:val="0041290E"/>
    <w:rsid w:val="00413E3F"/>
    <w:rsid w:val="00415C36"/>
    <w:rsid w:val="00415D31"/>
    <w:rsid w:val="004163C3"/>
    <w:rsid w:val="00416D54"/>
    <w:rsid w:val="00417CA1"/>
    <w:rsid w:val="004223C2"/>
    <w:rsid w:val="00422592"/>
    <w:rsid w:val="0042356D"/>
    <w:rsid w:val="00424468"/>
    <w:rsid w:val="00424624"/>
    <w:rsid w:val="00424A66"/>
    <w:rsid w:val="00426077"/>
    <w:rsid w:val="00426674"/>
    <w:rsid w:val="00426915"/>
    <w:rsid w:val="004305FD"/>
    <w:rsid w:val="004307B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44F9"/>
    <w:rsid w:val="00445396"/>
    <w:rsid w:val="004458BF"/>
    <w:rsid w:val="00445A1C"/>
    <w:rsid w:val="00445BD3"/>
    <w:rsid w:val="004502DF"/>
    <w:rsid w:val="004504ED"/>
    <w:rsid w:val="004506C0"/>
    <w:rsid w:val="00451099"/>
    <w:rsid w:val="0045144F"/>
    <w:rsid w:val="00451E73"/>
    <w:rsid w:val="00452C33"/>
    <w:rsid w:val="00454D2D"/>
    <w:rsid w:val="004550D5"/>
    <w:rsid w:val="00455236"/>
    <w:rsid w:val="004557BC"/>
    <w:rsid w:val="00456C31"/>
    <w:rsid w:val="0045738E"/>
    <w:rsid w:val="00457938"/>
    <w:rsid w:val="0046002B"/>
    <w:rsid w:val="004608FA"/>
    <w:rsid w:val="00461099"/>
    <w:rsid w:val="0046164A"/>
    <w:rsid w:val="0046195C"/>
    <w:rsid w:val="004619A4"/>
    <w:rsid w:val="00461A83"/>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94F"/>
    <w:rsid w:val="00471E7E"/>
    <w:rsid w:val="004727AE"/>
    <w:rsid w:val="00472C0D"/>
    <w:rsid w:val="004739E0"/>
    <w:rsid w:val="00473A0E"/>
    <w:rsid w:val="00474ACA"/>
    <w:rsid w:val="00474EBD"/>
    <w:rsid w:val="0047509A"/>
    <w:rsid w:val="00475F56"/>
    <w:rsid w:val="004764A9"/>
    <w:rsid w:val="00476D5B"/>
    <w:rsid w:val="00477B6B"/>
    <w:rsid w:val="00477F40"/>
    <w:rsid w:val="00480319"/>
    <w:rsid w:val="004809FC"/>
    <w:rsid w:val="00481C6F"/>
    <w:rsid w:val="0048225E"/>
    <w:rsid w:val="004837AF"/>
    <w:rsid w:val="004844B5"/>
    <w:rsid w:val="0048497A"/>
    <w:rsid w:val="00485864"/>
    <w:rsid w:val="00486D3D"/>
    <w:rsid w:val="00486E57"/>
    <w:rsid w:val="004870F6"/>
    <w:rsid w:val="00487989"/>
    <w:rsid w:val="00490505"/>
    <w:rsid w:val="004907FD"/>
    <w:rsid w:val="00490B8B"/>
    <w:rsid w:val="00491EF9"/>
    <w:rsid w:val="0049313B"/>
    <w:rsid w:val="00494176"/>
    <w:rsid w:val="00494427"/>
    <w:rsid w:val="00494D06"/>
    <w:rsid w:val="004950DB"/>
    <w:rsid w:val="0049510C"/>
    <w:rsid w:val="0049510E"/>
    <w:rsid w:val="00495D75"/>
    <w:rsid w:val="004966E4"/>
    <w:rsid w:val="00497743"/>
    <w:rsid w:val="004A0E91"/>
    <w:rsid w:val="004A1771"/>
    <w:rsid w:val="004A193A"/>
    <w:rsid w:val="004A1A16"/>
    <w:rsid w:val="004A2915"/>
    <w:rsid w:val="004A2B35"/>
    <w:rsid w:val="004A351B"/>
    <w:rsid w:val="004A5EE2"/>
    <w:rsid w:val="004A6008"/>
    <w:rsid w:val="004A6115"/>
    <w:rsid w:val="004A63F6"/>
    <w:rsid w:val="004A7C0D"/>
    <w:rsid w:val="004B0254"/>
    <w:rsid w:val="004B0E0C"/>
    <w:rsid w:val="004B1C85"/>
    <w:rsid w:val="004B1D54"/>
    <w:rsid w:val="004B2EEF"/>
    <w:rsid w:val="004B3846"/>
    <w:rsid w:val="004B41BD"/>
    <w:rsid w:val="004B51F5"/>
    <w:rsid w:val="004B5DD5"/>
    <w:rsid w:val="004B5E17"/>
    <w:rsid w:val="004B69CF"/>
    <w:rsid w:val="004B6D7F"/>
    <w:rsid w:val="004C14C7"/>
    <w:rsid w:val="004C322F"/>
    <w:rsid w:val="004C3283"/>
    <w:rsid w:val="004C34DC"/>
    <w:rsid w:val="004C3725"/>
    <w:rsid w:val="004C528F"/>
    <w:rsid w:val="004C5338"/>
    <w:rsid w:val="004C579D"/>
    <w:rsid w:val="004C5F0A"/>
    <w:rsid w:val="004C5F4C"/>
    <w:rsid w:val="004C623C"/>
    <w:rsid w:val="004C65C0"/>
    <w:rsid w:val="004C696E"/>
    <w:rsid w:val="004C6C9E"/>
    <w:rsid w:val="004C6CE5"/>
    <w:rsid w:val="004C7682"/>
    <w:rsid w:val="004C7C3F"/>
    <w:rsid w:val="004C7E2C"/>
    <w:rsid w:val="004D0FF8"/>
    <w:rsid w:val="004D1181"/>
    <w:rsid w:val="004D15FA"/>
    <w:rsid w:val="004D1BA7"/>
    <w:rsid w:val="004D1E76"/>
    <w:rsid w:val="004D2831"/>
    <w:rsid w:val="004D41EB"/>
    <w:rsid w:val="004D4543"/>
    <w:rsid w:val="004D5E9C"/>
    <w:rsid w:val="004D692F"/>
    <w:rsid w:val="004D6CD3"/>
    <w:rsid w:val="004E0257"/>
    <w:rsid w:val="004E12CC"/>
    <w:rsid w:val="004E4AEE"/>
    <w:rsid w:val="004E51D7"/>
    <w:rsid w:val="004E67F6"/>
    <w:rsid w:val="004F04EE"/>
    <w:rsid w:val="004F114C"/>
    <w:rsid w:val="004F181D"/>
    <w:rsid w:val="004F2121"/>
    <w:rsid w:val="004F23AE"/>
    <w:rsid w:val="004F2E58"/>
    <w:rsid w:val="004F38E7"/>
    <w:rsid w:val="004F3B85"/>
    <w:rsid w:val="004F4BFE"/>
    <w:rsid w:val="004F4C4B"/>
    <w:rsid w:val="004F4D66"/>
    <w:rsid w:val="004F5956"/>
    <w:rsid w:val="005009D4"/>
    <w:rsid w:val="0050149E"/>
    <w:rsid w:val="00502244"/>
    <w:rsid w:val="005027B2"/>
    <w:rsid w:val="00503857"/>
    <w:rsid w:val="00503EBC"/>
    <w:rsid w:val="00503F4C"/>
    <w:rsid w:val="005041B2"/>
    <w:rsid w:val="0050478D"/>
    <w:rsid w:val="005049FE"/>
    <w:rsid w:val="0050501C"/>
    <w:rsid w:val="00505318"/>
    <w:rsid w:val="0050684B"/>
    <w:rsid w:val="0050720B"/>
    <w:rsid w:val="00507938"/>
    <w:rsid w:val="005109D6"/>
    <w:rsid w:val="00510EB6"/>
    <w:rsid w:val="0051183E"/>
    <w:rsid w:val="005118AD"/>
    <w:rsid w:val="00511F77"/>
    <w:rsid w:val="00512529"/>
    <w:rsid w:val="00512A6C"/>
    <w:rsid w:val="005130C6"/>
    <w:rsid w:val="00514FDD"/>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A39"/>
    <w:rsid w:val="00524EF9"/>
    <w:rsid w:val="005250BD"/>
    <w:rsid w:val="005251D7"/>
    <w:rsid w:val="00527773"/>
    <w:rsid w:val="00527B2A"/>
    <w:rsid w:val="00530E3B"/>
    <w:rsid w:val="00531A62"/>
    <w:rsid w:val="00533855"/>
    <w:rsid w:val="00533AAC"/>
    <w:rsid w:val="005344D6"/>
    <w:rsid w:val="005350F7"/>
    <w:rsid w:val="00535CFF"/>
    <w:rsid w:val="00536F3B"/>
    <w:rsid w:val="00537342"/>
    <w:rsid w:val="005376F4"/>
    <w:rsid w:val="00537BBB"/>
    <w:rsid w:val="00537C59"/>
    <w:rsid w:val="0054100F"/>
    <w:rsid w:val="00541444"/>
    <w:rsid w:val="00541CF4"/>
    <w:rsid w:val="00541FA8"/>
    <w:rsid w:val="00542025"/>
    <w:rsid w:val="0054275D"/>
    <w:rsid w:val="00542CD0"/>
    <w:rsid w:val="005432A0"/>
    <w:rsid w:val="00543548"/>
    <w:rsid w:val="00546B9D"/>
    <w:rsid w:val="00547428"/>
    <w:rsid w:val="00547BCF"/>
    <w:rsid w:val="00547E18"/>
    <w:rsid w:val="00550242"/>
    <w:rsid w:val="005507B7"/>
    <w:rsid w:val="00550D0E"/>
    <w:rsid w:val="00551C12"/>
    <w:rsid w:val="0055299B"/>
    <w:rsid w:val="00552A31"/>
    <w:rsid w:val="00552DA0"/>
    <w:rsid w:val="005533BF"/>
    <w:rsid w:val="00553707"/>
    <w:rsid w:val="005544B5"/>
    <w:rsid w:val="00554597"/>
    <w:rsid w:val="00554CE9"/>
    <w:rsid w:val="00556883"/>
    <w:rsid w:val="00556AE7"/>
    <w:rsid w:val="00556C94"/>
    <w:rsid w:val="00556F16"/>
    <w:rsid w:val="00557A06"/>
    <w:rsid w:val="00560DE3"/>
    <w:rsid w:val="00561066"/>
    <w:rsid w:val="0056112A"/>
    <w:rsid w:val="005618A8"/>
    <w:rsid w:val="005620AF"/>
    <w:rsid w:val="005629B8"/>
    <w:rsid w:val="005648DF"/>
    <w:rsid w:val="00565962"/>
    <w:rsid w:val="0056738E"/>
    <w:rsid w:val="0057075D"/>
    <w:rsid w:val="00570856"/>
    <w:rsid w:val="00573ACC"/>
    <w:rsid w:val="00573C3F"/>
    <w:rsid w:val="00575A3B"/>
    <w:rsid w:val="00575B9D"/>
    <w:rsid w:val="00576349"/>
    <w:rsid w:val="00577468"/>
    <w:rsid w:val="005775F0"/>
    <w:rsid w:val="00580C3A"/>
    <w:rsid w:val="00580DA0"/>
    <w:rsid w:val="005810BB"/>
    <w:rsid w:val="00581BBB"/>
    <w:rsid w:val="00582181"/>
    <w:rsid w:val="005829EC"/>
    <w:rsid w:val="005833A1"/>
    <w:rsid w:val="005837B6"/>
    <w:rsid w:val="00583B86"/>
    <w:rsid w:val="005841E7"/>
    <w:rsid w:val="0058495C"/>
    <w:rsid w:val="00585B25"/>
    <w:rsid w:val="00586527"/>
    <w:rsid w:val="005867EA"/>
    <w:rsid w:val="00586896"/>
    <w:rsid w:val="00587733"/>
    <w:rsid w:val="00587E8E"/>
    <w:rsid w:val="00590CD9"/>
    <w:rsid w:val="005910FF"/>
    <w:rsid w:val="005921F3"/>
    <w:rsid w:val="00593999"/>
    <w:rsid w:val="00595DA2"/>
    <w:rsid w:val="00596EC3"/>
    <w:rsid w:val="005A2435"/>
    <w:rsid w:val="005A43A1"/>
    <w:rsid w:val="005A451D"/>
    <w:rsid w:val="005A47CA"/>
    <w:rsid w:val="005A4DE7"/>
    <w:rsid w:val="005A524F"/>
    <w:rsid w:val="005A57BD"/>
    <w:rsid w:val="005A58EA"/>
    <w:rsid w:val="005A61B0"/>
    <w:rsid w:val="005A7180"/>
    <w:rsid w:val="005A7CA2"/>
    <w:rsid w:val="005B030D"/>
    <w:rsid w:val="005B15C8"/>
    <w:rsid w:val="005B1660"/>
    <w:rsid w:val="005B3BCE"/>
    <w:rsid w:val="005B42A5"/>
    <w:rsid w:val="005B43DA"/>
    <w:rsid w:val="005B44B5"/>
    <w:rsid w:val="005B4A9A"/>
    <w:rsid w:val="005B4AB5"/>
    <w:rsid w:val="005B4D26"/>
    <w:rsid w:val="005B4FCF"/>
    <w:rsid w:val="005B5F08"/>
    <w:rsid w:val="005B7419"/>
    <w:rsid w:val="005B7AE1"/>
    <w:rsid w:val="005C07B3"/>
    <w:rsid w:val="005C0BD1"/>
    <w:rsid w:val="005C1062"/>
    <w:rsid w:val="005C1BEC"/>
    <w:rsid w:val="005C291C"/>
    <w:rsid w:val="005C2A30"/>
    <w:rsid w:val="005C3147"/>
    <w:rsid w:val="005C36BC"/>
    <w:rsid w:val="005C41B4"/>
    <w:rsid w:val="005C4390"/>
    <w:rsid w:val="005C4601"/>
    <w:rsid w:val="005C4C8E"/>
    <w:rsid w:val="005C52C5"/>
    <w:rsid w:val="005C62B4"/>
    <w:rsid w:val="005C745D"/>
    <w:rsid w:val="005D02EB"/>
    <w:rsid w:val="005D212A"/>
    <w:rsid w:val="005D2C4F"/>
    <w:rsid w:val="005D38B4"/>
    <w:rsid w:val="005D3CBC"/>
    <w:rsid w:val="005D4D56"/>
    <w:rsid w:val="005D545C"/>
    <w:rsid w:val="005D592D"/>
    <w:rsid w:val="005D5D6D"/>
    <w:rsid w:val="005D5E93"/>
    <w:rsid w:val="005D6515"/>
    <w:rsid w:val="005D6BE3"/>
    <w:rsid w:val="005D6C15"/>
    <w:rsid w:val="005D6D3B"/>
    <w:rsid w:val="005D77B9"/>
    <w:rsid w:val="005E0ECA"/>
    <w:rsid w:val="005E1449"/>
    <w:rsid w:val="005E1E87"/>
    <w:rsid w:val="005E20B2"/>
    <w:rsid w:val="005E2C8E"/>
    <w:rsid w:val="005E2E49"/>
    <w:rsid w:val="005E4664"/>
    <w:rsid w:val="005E4B1D"/>
    <w:rsid w:val="005E50DE"/>
    <w:rsid w:val="005E51E8"/>
    <w:rsid w:val="005E747C"/>
    <w:rsid w:val="005F064F"/>
    <w:rsid w:val="005F0DA8"/>
    <w:rsid w:val="005F11C7"/>
    <w:rsid w:val="005F25D4"/>
    <w:rsid w:val="005F30C5"/>
    <w:rsid w:val="005F33E7"/>
    <w:rsid w:val="005F4370"/>
    <w:rsid w:val="005F6775"/>
    <w:rsid w:val="005F7471"/>
    <w:rsid w:val="005F7A76"/>
    <w:rsid w:val="006002BC"/>
    <w:rsid w:val="006015B8"/>
    <w:rsid w:val="00601DCD"/>
    <w:rsid w:val="00601EE8"/>
    <w:rsid w:val="00603094"/>
    <w:rsid w:val="006050D1"/>
    <w:rsid w:val="0060514E"/>
    <w:rsid w:val="006052BE"/>
    <w:rsid w:val="006067E1"/>
    <w:rsid w:val="00606FA4"/>
    <w:rsid w:val="006078C6"/>
    <w:rsid w:val="00607D5B"/>
    <w:rsid w:val="00610A13"/>
    <w:rsid w:val="006111A9"/>
    <w:rsid w:val="00611A7B"/>
    <w:rsid w:val="00612090"/>
    <w:rsid w:val="00612140"/>
    <w:rsid w:val="00612DA4"/>
    <w:rsid w:val="00612DAA"/>
    <w:rsid w:val="006146D2"/>
    <w:rsid w:val="0061729E"/>
    <w:rsid w:val="00617856"/>
    <w:rsid w:val="006178BD"/>
    <w:rsid w:val="00620873"/>
    <w:rsid w:val="00620D37"/>
    <w:rsid w:val="00620EE2"/>
    <w:rsid w:val="00621C6D"/>
    <w:rsid w:val="0062252C"/>
    <w:rsid w:val="00622D6F"/>
    <w:rsid w:val="00623067"/>
    <w:rsid w:val="00623245"/>
    <w:rsid w:val="00623596"/>
    <w:rsid w:val="00623D20"/>
    <w:rsid w:val="006261B7"/>
    <w:rsid w:val="00626A54"/>
    <w:rsid w:val="00627568"/>
    <w:rsid w:val="0062792E"/>
    <w:rsid w:val="00627DBA"/>
    <w:rsid w:val="00627F4A"/>
    <w:rsid w:val="006307B3"/>
    <w:rsid w:val="00630975"/>
    <w:rsid w:val="00630DEB"/>
    <w:rsid w:val="00631582"/>
    <w:rsid w:val="00631621"/>
    <w:rsid w:val="00632339"/>
    <w:rsid w:val="00632ECD"/>
    <w:rsid w:val="00633B95"/>
    <w:rsid w:val="006340AC"/>
    <w:rsid w:val="0063467E"/>
    <w:rsid w:val="00634A42"/>
    <w:rsid w:val="00634D17"/>
    <w:rsid w:val="00635AD0"/>
    <w:rsid w:val="00635D6F"/>
    <w:rsid w:val="006373B7"/>
    <w:rsid w:val="006378D6"/>
    <w:rsid w:val="00640ECF"/>
    <w:rsid w:val="006416A2"/>
    <w:rsid w:val="00641A9D"/>
    <w:rsid w:val="00642016"/>
    <w:rsid w:val="00642F54"/>
    <w:rsid w:val="0064360B"/>
    <w:rsid w:val="00643EC0"/>
    <w:rsid w:val="00644C74"/>
    <w:rsid w:val="0064500D"/>
    <w:rsid w:val="00645488"/>
    <w:rsid w:val="00647581"/>
    <w:rsid w:val="00650038"/>
    <w:rsid w:val="006506B3"/>
    <w:rsid w:val="00650E0C"/>
    <w:rsid w:val="00650EBB"/>
    <w:rsid w:val="00652022"/>
    <w:rsid w:val="006522D3"/>
    <w:rsid w:val="00652927"/>
    <w:rsid w:val="00652BA2"/>
    <w:rsid w:val="00653F23"/>
    <w:rsid w:val="00654A8B"/>
    <w:rsid w:val="00655736"/>
    <w:rsid w:val="00655767"/>
    <w:rsid w:val="00655AC5"/>
    <w:rsid w:val="00656977"/>
    <w:rsid w:val="006570A3"/>
    <w:rsid w:val="006600B9"/>
    <w:rsid w:val="0066024C"/>
    <w:rsid w:val="00660321"/>
    <w:rsid w:val="00660C61"/>
    <w:rsid w:val="00661081"/>
    <w:rsid w:val="00661AE0"/>
    <w:rsid w:val="00662B21"/>
    <w:rsid w:val="00663E65"/>
    <w:rsid w:val="00664358"/>
    <w:rsid w:val="006643EE"/>
    <w:rsid w:val="00664DF7"/>
    <w:rsid w:val="00664E72"/>
    <w:rsid w:val="00665E05"/>
    <w:rsid w:val="00666708"/>
    <w:rsid w:val="00666DFE"/>
    <w:rsid w:val="00666E08"/>
    <w:rsid w:val="00667202"/>
    <w:rsid w:val="00667FDD"/>
    <w:rsid w:val="00670941"/>
    <w:rsid w:val="00670E12"/>
    <w:rsid w:val="00671B5C"/>
    <w:rsid w:val="00671C97"/>
    <w:rsid w:val="00672FC2"/>
    <w:rsid w:val="006734E1"/>
    <w:rsid w:val="00673EBC"/>
    <w:rsid w:val="006747CD"/>
    <w:rsid w:val="00676B2A"/>
    <w:rsid w:val="0067750C"/>
    <w:rsid w:val="00677555"/>
    <w:rsid w:val="00677B74"/>
    <w:rsid w:val="0068082F"/>
    <w:rsid w:val="00680ACA"/>
    <w:rsid w:val="00680D73"/>
    <w:rsid w:val="006816BC"/>
    <w:rsid w:val="00681EA1"/>
    <w:rsid w:val="00682B26"/>
    <w:rsid w:val="00683163"/>
    <w:rsid w:val="0068355E"/>
    <w:rsid w:val="006847B0"/>
    <w:rsid w:val="00684AB5"/>
    <w:rsid w:val="00684ADC"/>
    <w:rsid w:val="00684D7D"/>
    <w:rsid w:val="006853A0"/>
    <w:rsid w:val="00686A76"/>
    <w:rsid w:val="006872EA"/>
    <w:rsid w:val="00687395"/>
    <w:rsid w:val="0069075E"/>
    <w:rsid w:val="0069246A"/>
    <w:rsid w:val="00692A54"/>
    <w:rsid w:val="00692AA6"/>
    <w:rsid w:val="00694251"/>
    <w:rsid w:val="00694413"/>
    <w:rsid w:val="0069466A"/>
    <w:rsid w:val="0069595B"/>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2DC0"/>
    <w:rsid w:val="006A3647"/>
    <w:rsid w:val="006A5929"/>
    <w:rsid w:val="006B14AE"/>
    <w:rsid w:val="006B339A"/>
    <w:rsid w:val="006B3C31"/>
    <w:rsid w:val="006B3CA2"/>
    <w:rsid w:val="006B6053"/>
    <w:rsid w:val="006B61D1"/>
    <w:rsid w:val="006B6A7F"/>
    <w:rsid w:val="006B6E6D"/>
    <w:rsid w:val="006B7184"/>
    <w:rsid w:val="006B7F41"/>
    <w:rsid w:val="006C15E7"/>
    <w:rsid w:val="006C1BB0"/>
    <w:rsid w:val="006C2B7B"/>
    <w:rsid w:val="006C3486"/>
    <w:rsid w:val="006C3FAF"/>
    <w:rsid w:val="006C490A"/>
    <w:rsid w:val="006C58ED"/>
    <w:rsid w:val="006C6E66"/>
    <w:rsid w:val="006C72A5"/>
    <w:rsid w:val="006C7406"/>
    <w:rsid w:val="006D014B"/>
    <w:rsid w:val="006D03D0"/>
    <w:rsid w:val="006D2955"/>
    <w:rsid w:val="006D315E"/>
    <w:rsid w:val="006D4099"/>
    <w:rsid w:val="006D4283"/>
    <w:rsid w:val="006D51C2"/>
    <w:rsid w:val="006D5E8B"/>
    <w:rsid w:val="006D6685"/>
    <w:rsid w:val="006D71FA"/>
    <w:rsid w:val="006E028A"/>
    <w:rsid w:val="006E07D2"/>
    <w:rsid w:val="006E1A97"/>
    <w:rsid w:val="006E1D0B"/>
    <w:rsid w:val="006E213C"/>
    <w:rsid w:val="006E4B57"/>
    <w:rsid w:val="006E4BD9"/>
    <w:rsid w:val="006E5222"/>
    <w:rsid w:val="006E6617"/>
    <w:rsid w:val="006E6EE2"/>
    <w:rsid w:val="006E777C"/>
    <w:rsid w:val="006E7F71"/>
    <w:rsid w:val="006F0A27"/>
    <w:rsid w:val="006F1092"/>
    <w:rsid w:val="006F10E8"/>
    <w:rsid w:val="006F16DC"/>
    <w:rsid w:val="006F3B10"/>
    <w:rsid w:val="006F45C4"/>
    <w:rsid w:val="006F4A4C"/>
    <w:rsid w:val="006F509C"/>
    <w:rsid w:val="006F56DB"/>
    <w:rsid w:val="006F594A"/>
    <w:rsid w:val="006F5A90"/>
    <w:rsid w:val="006F5B1D"/>
    <w:rsid w:val="006F5D95"/>
    <w:rsid w:val="006F64FF"/>
    <w:rsid w:val="006F652E"/>
    <w:rsid w:val="00700224"/>
    <w:rsid w:val="00700685"/>
    <w:rsid w:val="007010F8"/>
    <w:rsid w:val="00701164"/>
    <w:rsid w:val="00701AED"/>
    <w:rsid w:val="00701FD1"/>
    <w:rsid w:val="007041CA"/>
    <w:rsid w:val="00704AE9"/>
    <w:rsid w:val="00704D5D"/>
    <w:rsid w:val="00704DA6"/>
    <w:rsid w:val="00704F67"/>
    <w:rsid w:val="00705A90"/>
    <w:rsid w:val="00706A62"/>
    <w:rsid w:val="00706BD4"/>
    <w:rsid w:val="00706F9A"/>
    <w:rsid w:val="00707EB1"/>
    <w:rsid w:val="00710191"/>
    <w:rsid w:val="0071059C"/>
    <w:rsid w:val="007108D6"/>
    <w:rsid w:val="007109EC"/>
    <w:rsid w:val="00710BEE"/>
    <w:rsid w:val="00710E75"/>
    <w:rsid w:val="00711054"/>
    <w:rsid w:val="00711395"/>
    <w:rsid w:val="00711A29"/>
    <w:rsid w:val="007129A0"/>
    <w:rsid w:val="00712C57"/>
    <w:rsid w:val="00712C78"/>
    <w:rsid w:val="007147CF"/>
    <w:rsid w:val="00714EF6"/>
    <w:rsid w:val="0071603F"/>
    <w:rsid w:val="00716A7A"/>
    <w:rsid w:val="007206EF"/>
    <w:rsid w:val="007215A8"/>
    <w:rsid w:val="0072166F"/>
    <w:rsid w:val="00721C1A"/>
    <w:rsid w:val="00721E13"/>
    <w:rsid w:val="0072490A"/>
    <w:rsid w:val="00724B02"/>
    <w:rsid w:val="00725010"/>
    <w:rsid w:val="00726D04"/>
    <w:rsid w:val="00726DE0"/>
    <w:rsid w:val="00727527"/>
    <w:rsid w:val="00730A15"/>
    <w:rsid w:val="00730D1E"/>
    <w:rsid w:val="00731C95"/>
    <w:rsid w:val="00732536"/>
    <w:rsid w:val="00733F5C"/>
    <w:rsid w:val="00734A74"/>
    <w:rsid w:val="00734C83"/>
    <w:rsid w:val="007355C1"/>
    <w:rsid w:val="007356E7"/>
    <w:rsid w:val="00737D34"/>
    <w:rsid w:val="00741924"/>
    <w:rsid w:val="00741D7A"/>
    <w:rsid w:val="007422C2"/>
    <w:rsid w:val="00742480"/>
    <w:rsid w:val="00742740"/>
    <w:rsid w:val="0074323C"/>
    <w:rsid w:val="007432BA"/>
    <w:rsid w:val="00743B0E"/>
    <w:rsid w:val="00743D67"/>
    <w:rsid w:val="00745A0E"/>
    <w:rsid w:val="00745E4E"/>
    <w:rsid w:val="00747586"/>
    <w:rsid w:val="00747D6A"/>
    <w:rsid w:val="00747E45"/>
    <w:rsid w:val="00750A6F"/>
    <w:rsid w:val="00751A33"/>
    <w:rsid w:val="00752304"/>
    <w:rsid w:val="007535D5"/>
    <w:rsid w:val="00754457"/>
    <w:rsid w:val="00754A84"/>
    <w:rsid w:val="00754AC8"/>
    <w:rsid w:val="007565B7"/>
    <w:rsid w:val="00756A36"/>
    <w:rsid w:val="00756B38"/>
    <w:rsid w:val="00757A4A"/>
    <w:rsid w:val="00760874"/>
    <w:rsid w:val="0076304B"/>
    <w:rsid w:val="0076397E"/>
    <w:rsid w:val="00764A84"/>
    <w:rsid w:val="00764ABC"/>
    <w:rsid w:val="007652E1"/>
    <w:rsid w:val="007656C0"/>
    <w:rsid w:val="00765992"/>
    <w:rsid w:val="007664AB"/>
    <w:rsid w:val="00766FF1"/>
    <w:rsid w:val="007671FE"/>
    <w:rsid w:val="0076777D"/>
    <w:rsid w:val="007677F5"/>
    <w:rsid w:val="00767E93"/>
    <w:rsid w:val="00770DC3"/>
    <w:rsid w:val="007710B6"/>
    <w:rsid w:val="00771C9E"/>
    <w:rsid w:val="0077248E"/>
    <w:rsid w:val="00772C10"/>
    <w:rsid w:val="00774925"/>
    <w:rsid w:val="00774C76"/>
    <w:rsid w:val="00776639"/>
    <w:rsid w:val="007769E9"/>
    <w:rsid w:val="00776E9B"/>
    <w:rsid w:val="0077743A"/>
    <w:rsid w:val="0077791B"/>
    <w:rsid w:val="0078065A"/>
    <w:rsid w:val="007807AB"/>
    <w:rsid w:val="007818F6"/>
    <w:rsid w:val="007824BF"/>
    <w:rsid w:val="00783393"/>
    <w:rsid w:val="007834B4"/>
    <w:rsid w:val="00783BF9"/>
    <w:rsid w:val="00783FDB"/>
    <w:rsid w:val="00784226"/>
    <w:rsid w:val="00784A78"/>
    <w:rsid w:val="00785126"/>
    <w:rsid w:val="007851E1"/>
    <w:rsid w:val="00785241"/>
    <w:rsid w:val="007861E6"/>
    <w:rsid w:val="00786E09"/>
    <w:rsid w:val="00787011"/>
    <w:rsid w:val="00787077"/>
    <w:rsid w:val="00787633"/>
    <w:rsid w:val="007907E7"/>
    <w:rsid w:val="00790DE6"/>
    <w:rsid w:val="007917C5"/>
    <w:rsid w:val="00791FF1"/>
    <w:rsid w:val="00792278"/>
    <w:rsid w:val="00792BDB"/>
    <w:rsid w:val="00792C9D"/>
    <w:rsid w:val="007930A2"/>
    <w:rsid w:val="00794377"/>
    <w:rsid w:val="00796AE1"/>
    <w:rsid w:val="0079735E"/>
    <w:rsid w:val="00797DD3"/>
    <w:rsid w:val="007A107B"/>
    <w:rsid w:val="007A1CC7"/>
    <w:rsid w:val="007A1D54"/>
    <w:rsid w:val="007A2976"/>
    <w:rsid w:val="007A2B0A"/>
    <w:rsid w:val="007A3948"/>
    <w:rsid w:val="007A4AD9"/>
    <w:rsid w:val="007A4BA7"/>
    <w:rsid w:val="007A52CF"/>
    <w:rsid w:val="007A5A51"/>
    <w:rsid w:val="007A62E7"/>
    <w:rsid w:val="007A632B"/>
    <w:rsid w:val="007B0640"/>
    <w:rsid w:val="007B1653"/>
    <w:rsid w:val="007B1D52"/>
    <w:rsid w:val="007B215A"/>
    <w:rsid w:val="007B2AC8"/>
    <w:rsid w:val="007B2E1D"/>
    <w:rsid w:val="007B339E"/>
    <w:rsid w:val="007B5CBF"/>
    <w:rsid w:val="007B66B6"/>
    <w:rsid w:val="007B6A63"/>
    <w:rsid w:val="007B6B58"/>
    <w:rsid w:val="007B78B4"/>
    <w:rsid w:val="007B7A33"/>
    <w:rsid w:val="007C028E"/>
    <w:rsid w:val="007C0673"/>
    <w:rsid w:val="007C22F1"/>
    <w:rsid w:val="007C2A15"/>
    <w:rsid w:val="007C3817"/>
    <w:rsid w:val="007C3D12"/>
    <w:rsid w:val="007C42F8"/>
    <w:rsid w:val="007C5800"/>
    <w:rsid w:val="007C611C"/>
    <w:rsid w:val="007C6563"/>
    <w:rsid w:val="007D0251"/>
    <w:rsid w:val="007D0E37"/>
    <w:rsid w:val="007D1B31"/>
    <w:rsid w:val="007D23CE"/>
    <w:rsid w:val="007D3ABB"/>
    <w:rsid w:val="007D4E08"/>
    <w:rsid w:val="007D5BF7"/>
    <w:rsid w:val="007D5E58"/>
    <w:rsid w:val="007D61BE"/>
    <w:rsid w:val="007D6872"/>
    <w:rsid w:val="007D6C97"/>
    <w:rsid w:val="007E0869"/>
    <w:rsid w:val="007E1D39"/>
    <w:rsid w:val="007E237E"/>
    <w:rsid w:val="007E2A4A"/>
    <w:rsid w:val="007E327E"/>
    <w:rsid w:val="007E3C35"/>
    <w:rsid w:val="007E44E3"/>
    <w:rsid w:val="007E528D"/>
    <w:rsid w:val="007E5497"/>
    <w:rsid w:val="007E56C8"/>
    <w:rsid w:val="007E6881"/>
    <w:rsid w:val="007E7B92"/>
    <w:rsid w:val="007F045D"/>
    <w:rsid w:val="007F04A8"/>
    <w:rsid w:val="007F09D7"/>
    <w:rsid w:val="007F0CB9"/>
    <w:rsid w:val="007F0D84"/>
    <w:rsid w:val="007F144B"/>
    <w:rsid w:val="007F1B96"/>
    <w:rsid w:val="007F1F8D"/>
    <w:rsid w:val="007F31F1"/>
    <w:rsid w:val="007F38F1"/>
    <w:rsid w:val="007F3D8E"/>
    <w:rsid w:val="007F543D"/>
    <w:rsid w:val="007F56A0"/>
    <w:rsid w:val="007F6E26"/>
    <w:rsid w:val="007F7ADA"/>
    <w:rsid w:val="00801A26"/>
    <w:rsid w:val="00801F26"/>
    <w:rsid w:val="00803478"/>
    <w:rsid w:val="00803483"/>
    <w:rsid w:val="0080352F"/>
    <w:rsid w:val="00803A64"/>
    <w:rsid w:val="00803F96"/>
    <w:rsid w:val="008048B2"/>
    <w:rsid w:val="00804906"/>
    <w:rsid w:val="008053D2"/>
    <w:rsid w:val="00806412"/>
    <w:rsid w:val="0080646B"/>
    <w:rsid w:val="0080654C"/>
    <w:rsid w:val="008067F0"/>
    <w:rsid w:val="00806DB5"/>
    <w:rsid w:val="00807BD0"/>
    <w:rsid w:val="00810D5A"/>
    <w:rsid w:val="00811345"/>
    <w:rsid w:val="008126E5"/>
    <w:rsid w:val="00813035"/>
    <w:rsid w:val="008144F9"/>
    <w:rsid w:val="008147E6"/>
    <w:rsid w:val="008148D9"/>
    <w:rsid w:val="00815C43"/>
    <w:rsid w:val="008166E0"/>
    <w:rsid w:val="008200C1"/>
    <w:rsid w:val="00820327"/>
    <w:rsid w:val="0082114D"/>
    <w:rsid w:val="008211E3"/>
    <w:rsid w:val="008217C6"/>
    <w:rsid w:val="00822455"/>
    <w:rsid w:val="0082262E"/>
    <w:rsid w:val="0082271B"/>
    <w:rsid w:val="00823AE4"/>
    <w:rsid w:val="00824358"/>
    <w:rsid w:val="00825DDA"/>
    <w:rsid w:val="00826284"/>
    <w:rsid w:val="00826752"/>
    <w:rsid w:val="00827396"/>
    <w:rsid w:val="00827535"/>
    <w:rsid w:val="0082768B"/>
    <w:rsid w:val="00827884"/>
    <w:rsid w:val="00827B2F"/>
    <w:rsid w:val="0082E7DF"/>
    <w:rsid w:val="00830036"/>
    <w:rsid w:val="008307F7"/>
    <w:rsid w:val="008319F7"/>
    <w:rsid w:val="008320BA"/>
    <w:rsid w:val="00832472"/>
    <w:rsid w:val="0083351C"/>
    <w:rsid w:val="00833743"/>
    <w:rsid w:val="00834C52"/>
    <w:rsid w:val="008356DA"/>
    <w:rsid w:val="00836981"/>
    <w:rsid w:val="00840917"/>
    <w:rsid w:val="00840A39"/>
    <w:rsid w:val="00841316"/>
    <w:rsid w:val="00841CD9"/>
    <w:rsid w:val="00842929"/>
    <w:rsid w:val="00842A5E"/>
    <w:rsid w:val="00842E6C"/>
    <w:rsid w:val="0084338C"/>
    <w:rsid w:val="00843703"/>
    <w:rsid w:val="008437D5"/>
    <w:rsid w:val="00844826"/>
    <w:rsid w:val="00844AFC"/>
    <w:rsid w:val="00845BE3"/>
    <w:rsid w:val="0084796F"/>
    <w:rsid w:val="00850D9D"/>
    <w:rsid w:val="008513CC"/>
    <w:rsid w:val="00851C0A"/>
    <w:rsid w:val="00852660"/>
    <w:rsid w:val="00855056"/>
    <w:rsid w:val="0085595B"/>
    <w:rsid w:val="008564DC"/>
    <w:rsid w:val="00856BB3"/>
    <w:rsid w:val="0085716F"/>
    <w:rsid w:val="008614AB"/>
    <w:rsid w:val="008615FD"/>
    <w:rsid w:val="00862673"/>
    <w:rsid w:val="0086289D"/>
    <w:rsid w:val="00862D4E"/>
    <w:rsid w:val="008630C0"/>
    <w:rsid w:val="008630D3"/>
    <w:rsid w:val="008649FA"/>
    <w:rsid w:val="00864D0B"/>
    <w:rsid w:val="00864DA6"/>
    <w:rsid w:val="00865A25"/>
    <w:rsid w:val="008670B6"/>
    <w:rsid w:val="00867901"/>
    <w:rsid w:val="00870439"/>
    <w:rsid w:val="008711FE"/>
    <w:rsid w:val="0087181A"/>
    <w:rsid w:val="00873A7E"/>
    <w:rsid w:val="00873BA2"/>
    <w:rsid w:val="0087407E"/>
    <w:rsid w:val="00874C25"/>
    <w:rsid w:val="00875BA2"/>
    <w:rsid w:val="00876CB7"/>
    <w:rsid w:val="00877CAE"/>
    <w:rsid w:val="008802C7"/>
    <w:rsid w:val="00880380"/>
    <w:rsid w:val="00881DE9"/>
    <w:rsid w:val="00882695"/>
    <w:rsid w:val="0088316D"/>
    <w:rsid w:val="00883834"/>
    <w:rsid w:val="00883DF0"/>
    <w:rsid w:val="00883EFD"/>
    <w:rsid w:val="008841D5"/>
    <w:rsid w:val="008859FA"/>
    <w:rsid w:val="00886AA9"/>
    <w:rsid w:val="00886B20"/>
    <w:rsid w:val="00886D56"/>
    <w:rsid w:val="008870A0"/>
    <w:rsid w:val="00887B02"/>
    <w:rsid w:val="0089037D"/>
    <w:rsid w:val="008905BD"/>
    <w:rsid w:val="00890905"/>
    <w:rsid w:val="008914FA"/>
    <w:rsid w:val="008923E1"/>
    <w:rsid w:val="00892412"/>
    <w:rsid w:val="00892F91"/>
    <w:rsid w:val="00893D56"/>
    <w:rsid w:val="00894507"/>
    <w:rsid w:val="00894658"/>
    <w:rsid w:val="008960BC"/>
    <w:rsid w:val="00896CA6"/>
    <w:rsid w:val="00897404"/>
    <w:rsid w:val="0089748D"/>
    <w:rsid w:val="00897B0B"/>
    <w:rsid w:val="00897B1B"/>
    <w:rsid w:val="008A0331"/>
    <w:rsid w:val="008A04F0"/>
    <w:rsid w:val="008A0910"/>
    <w:rsid w:val="008A22FA"/>
    <w:rsid w:val="008A293D"/>
    <w:rsid w:val="008A348C"/>
    <w:rsid w:val="008A40F0"/>
    <w:rsid w:val="008A5992"/>
    <w:rsid w:val="008A5BCE"/>
    <w:rsid w:val="008A5D79"/>
    <w:rsid w:val="008A793C"/>
    <w:rsid w:val="008A7D07"/>
    <w:rsid w:val="008A7D62"/>
    <w:rsid w:val="008B23EE"/>
    <w:rsid w:val="008B2E17"/>
    <w:rsid w:val="008B2EB2"/>
    <w:rsid w:val="008B3108"/>
    <w:rsid w:val="008B3452"/>
    <w:rsid w:val="008B369F"/>
    <w:rsid w:val="008B478A"/>
    <w:rsid w:val="008B4AC2"/>
    <w:rsid w:val="008B576C"/>
    <w:rsid w:val="008B5CE8"/>
    <w:rsid w:val="008B676B"/>
    <w:rsid w:val="008B7438"/>
    <w:rsid w:val="008B7A31"/>
    <w:rsid w:val="008B7ECF"/>
    <w:rsid w:val="008C07EA"/>
    <w:rsid w:val="008C09E3"/>
    <w:rsid w:val="008C0C57"/>
    <w:rsid w:val="008C2415"/>
    <w:rsid w:val="008C2801"/>
    <w:rsid w:val="008C304E"/>
    <w:rsid w:val="008C30CA"/>
    <w:rsid w:val="008C42E7"/>
    <w:rsid w:val="008C458E"/>
    <w:rsid w:val="008C49EB"/>
    <w:rsid w:val="008C6674"/>
    <w:rsid w:val="008C671B"/>
    <w:rsid w:val="008C6DFC"/>
    <w:rsid w:val="008C79F5"/>
    <w:rsid w:val="008D00AB"/>
    <w:rsid w:val="008D027F"/>
    <w:rsid w:val="008D03FB"/>
    <w:rsid w:val="008D0D61"/>
    <w:rsid w:val="008D1602"/>
    <w:rsid w:val="008D1C50"/>
    <w:rsid w:val="008D297A"/>
    <w:rsid w:val="008D3A73"/>
    <w:rsid w:val="008D3EB0"/>
    <w:rsid w:val="008D5EBD"/>
    <w:rsid w:val="008D6520"/>
    <w:rsid w:val="008D691E"/>
    <w:rsid w:val="008E3983"/>
    <w:rsid w:val="008E3E41"/>
    <w:rsid w:val="008E484A"/>
    <w:rsid w:val="008E5C3F"/>
    <w:rsid w:val="008F01DF"/>
    <w:rsid w:val="008F02E8"/>
    <w:rsid w:val="008F0849"/>
    <w:rsid w:val="008F0D43"/>
    <w:rsid w:val="008F1037"/>
    <w:rsid w:val="008F1990"/>
    <w:rsid w:val="008F28C6"/>
    <w:rsid w:val="008F32F9"/>
    <w:rsid w:val="008F3B2F"/>
    <w:rsid w:val="008F4DB4"/>
    <w:rsid w:val="008F5F23"/>
    <w:rsid w:val="008F5F64"/>
    <w:rsid w:val="008F743C"/>
    <w:rsid w:val="008F7FAE"/>
    <w:rsid w:val="008FC74C"/>
    <w:rsid w:val="009007B1"/>
    <w:rsid w:val="009007C2"/>
    <w:rsid w:val="0090128D"/>
    <w:rsid w:val="009012B0"/>
    <w:rsid w:val="009012B1"/>
    <w:rsid w:val="009027DA"/>
    <w:rsid w:val="00902ABC"/>
    <w:rsid w:val="00902DCF"/>
    <w:rsid w:val="00904A66"/>
    <w:rsid w:val="00904EC7"/>
    <w:rsid w:val="00907EA2"/>
    <w:rsid w:val="00910EF5"/>
    <w:rsid w:val="00911722"/>
    <w:rsid w:val="00911D87"/>
    <w:rsid w:val="00913DE1"/>
    <w:rsid w:val="00913FF0"/>
    <w:rsid w:val="0091431A"/>
    <w:rsid w:val="00915570"/>
    <w:rsid w:val="00915799"/>
    <w:rsid w:val="00916549"/>
    <w:rsid w:val="00916847"/>
    <w:rsid w:val="00920322"/>
    <w:rsid w:val="00920665"/>
    <w:rsid w:val="00920CDB"/>
    <w:rsid w:val="009219B5"/>
    <w:rsid w:val="00921EDF"/>
    <w:rsid w:val="0092230A"/>
    <w:rsid w:val="0092261C"/>
    <w:rsid w:val="00922B7B"/>
    <w:rsid w:val="00922EDB"/>
    <w:rsid w:val="00924D7D"/>
    <w:rsid w:val="00925BEA"/>
    <w:rsid w:val="00926755"/>
    <w:rsid w:val="00926FB1"/>
    <w:rsid w:val="00927785"/>
    <w:rsid w:val="00927D0D"/>
    <w:rsid w:val="0092B283"/>
    <w:rsid w:val="00930E6E"/>
    <w:rsid w:val="009313BA"/>
    <w:rsid w:val="009314D2"/>
    <w:rsid w:val="00931C94"/>
    <w:rsid w:val="009323CF"/>
    <w:rsid w:val="00932BDD"/>
    <w:rsid w:val="00933B87"/>
    <w:rsid w:val="00934107"/>
    <w:rsid w:val="009345DB"/>
    <w:rsid w:val="009345F8"/>
    <w:rsid w:val="00935AF8"/>
    <w:rsid w:val="009369A6"/>
    <w:rsid w:val="009376F8"/>
    <w:rsid w:val="0094064D"/>
    <w:rsid w:val="0094375B"/>
    <w:rsid w:val="00943A40"/>
    <w:rsid w:val="00944351"/>
    <w:rsid w:val="0094483D"/>
    <w:rsid w:val="009448D1"/>
    <w:rsid w:val="009449BD"/>
    <w:rsid w:val="00946706"/>
    <w:rsid w:val="0094697A"/>
    <w:rsid w:val="00946D12"/>
    <w:rsid w:val="009474BB"/>
    <w:rsid w:val="00947B14"/>
    <w:rsid w:val="0094C992"/>
    <w:rsid w:val="009504FA"/>
    <w:rsid w:val="00952026"/>
    <w:rsid w:val="00952376"/>
    <w:rsid w:val="00952412"/>
    <w:rsid w:val="00953A95"/>
    <w:rsid w:val="00955053"/>
    <w:rsid w:val="00956A55"/>
    <w:rsid w:val="00956EDC"/>
    <w:rsid w:val="00957B85"/>
    <w:rsid w:val="0096008B"/>
    <w:rsid w:val="009605C3"/>
    <w:rsid w:val="009606AB"/>
    <w:rsid w:val="009612D1"/>
    <w:rsid w:val="0096195F"/>
    <w:rsid w:val="00961B35"/>
    <w:rsid w:val="00962017"/>
    <w:rsid w:val="009644FC"/>
    <w:rsid w:val="00964549"/>
    <w:rsid w:val="009649E3"/>
    <w:rsid w:val="00964BFB"/>
    <w:rsid w:val="00964E58"/>
    <w:rsid w:val="0096505F"/>
    <w:rsid w:val="009655DA"/>
    <w:rsid w:val="009655ED"/>
    <w:rsid w:val="009664CD"/>
    <w:rsid w:val="00966FCC"/>
    <w:rsid w:val="009711E5"/>
    <w:rsid w:val="00971615"/>
    <w:rsid w:val="00972C9B"/>
    <w:rsid w:val="00972FE5"/>
    <w:rsid w:val="00973CCD"/>
    <w:rsid w:val="0097428C"/>
    <w:rsid w:val="00974932"/>
    <w:rsid w:val="009764ED"/>
    <w:rsid w:val="009766CB"/>
    <w:rsid w:val="009776AB"/>
    <w:rsid w:val="00977E77"/>
    <w:rsid w:val="009802E3"/>
    <w:rsid w:val="00980FB7"/>
    <w:rsid w:val="00982674"/>
    <w:rsid w:val="00984A8A"/>
    <w:rsid w:val="00984EA0"/>
    <w:rsid w:val="009851FE"/>
    <w:rsid w:val="00986B34"/>
    <w:rsid w:val="00986CAD"/>
    <w:rsid w:val="0098700B"/>
    <w:rsid w:val="00987B3E"/>
    <w:rsid w:val="00990A68"/>
    <w:rsid w:val="00990B6D"/>
    <w:rsid w:val="00990F5B"/>
    <w:rsid w:val="0099171B"/>
    <w:rsid w:val="0099193A"/>
    <w:rsid w:val="009921E1"/>
    <w:rsid w:val="009922CE"/>
    <w:rsid w:val="00992864"/>
    <w:rsid w:val="009928CD"/>
    <w:rsid w:val="00992D95"/>
    <w:rsid w:val="00992D9D"/>
    <w:rsid w:val="009948FB"/>
    <w:rsid w:val="00994D1D"/>
    <w:rsid w:val="00995B34"/>
    <w:rsid w:val="00995F2B"/>
    <w:rsid w:val="00995FFC"/>
    <w:rsid w:val="00996FB0"/>
    <w:rsid w:val="00996FB9"/>
    <w:rsid w:val="00997A85"/>
    <w:rsid w:val="00997D50"/>
    <w:rsid w:val="009A0283"/>
    <w:rsid w:val="009A0E61"/>
    <w:rsid w:val="009A157E"/>
    <w:rsid w:val="009A1591"/>
    <w:rsid w:val="009A1ADE"/>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B11EF"/>
    <w:rsid w:val="009B16BD"/>
    <w:rsid w:val="009B1A25"/>
    <w:rsid w:val="009B212A"/>
    <w:rsid w:val="009B2794"/>
    <w:rsid w:val="009B2B89"/>
    <w:rsid w:val="009B350D"/>
    <w:rsid w:val="009B3A0C"/>
    <w:rsid w:val="009B7FB0"/>
    <w:rsid w:val="009C0A33"/>
    <w:rsid w:val="009C157D"/>
    <w:rsid w:val="009C1B0C"/>
    <w:rsid w:val="009C28A7"/>
    <w:rsid w:val="009C334E"/>
    <w:rsid w:val="009C474A"/>
    <w:rsid w:val="009C4850"/>
    <w:rsid w:val="009C6615"/>
    <w:rsid w:val="009C663C"/>
    <w:rsid w:val="009C6D99"/>
    <w:rsid w:val="009C7D62"/>
    <w:rsid w:val="009C7F88"/>
    <w:rsid w:val="009D0303"/>
    <w:rsid w:val="009D1B87"/>
    <w:rsid w:val="009D1C87"/>
    <w:rsid w:val="009D247A"/>
    <w:rsid w:val="009D3325"/>
    <w:rsid w:val="009D4312"/>
    <w:rsid w:val="009D4537"/>
    <w:rsid w:val="009D508D"/>
    <w:rsid w:val="009D726E"/>
    <w:rsid w:val="009E0825"/>
    <w:rsid w:val="009E09CE"/>
    <w:rsid w:val="009E30E6"/>
    <w:rsid w:val="009E33E2"/>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0BE9"/>
    <w:rsid w:val="009F1A9D"/>
    <w:rsid w:val="009F22C6"/>
    <w:rsid w:val="009F2AC5"/>
    <w:rsid w:val="009F38CA"/>
    <w:rsid w:val="009F3DA5"/>
    <w:rsid w:val="009F4CB9"/>
    <w:rsid w:val="009F5C88"/>
    <w:rsid w:val="009F67E8"/>
    <w:rsid w:val="009F7423"/>
    <w:rsid w:val="009F7624"/>
    <w:rsid w:val="00A0047C"/>
    <w:rsid w:val="00A00A2E"/>
    <w:rsid w:val="00A00CC1"/>
    <w:rsid w:val="00A014CF"/>
    <w:rsid w:val="00A01C8C"/>
    <w:rsid w:val="00A023BF"/>
    <w:rsid w:val="00A02D9B"/>
    <w:rsid w:val="00A058F3"/>
    <w:rsid w:val="00A06574"/>
    <w:rsid w:val="00A067B0"/>
    <w:rsid w:val="00A069C4"/>
    <w:rsid w:val="00A07434"/>
    <w:rsid w:val="00A1218E"/>
    <w:rsid w:val="00A12F68"/>
    <w:rsid w:val="00A14EE8"/>
    <w:rsid w:val="00A157EB"/>
    <w:rsid w:val="00A15BAD"/>
    <w:rsid w:val="00A15DCD"/>
    <w:rsid w:val="00A17646"/>
    <w:rsid w:val="00A20A69"/>
    <w:rsid w:val="00A20A87"/>
    <w:rsid w:val="00A21131"/>
    <w:rsid w:val="00A220FC"/>
    <w:rsid w:val="00A228B8"/>
    <w:rsid w:val="00A22CAE"/>
    <w:rsid w:val="00A2347A"/>
    <w:rsid w:val="00A2388A"/>
    <w:rsid w:val="00A23DAB"/>
    <w:rsid w:val="00A24BD2"/>
    <w:rsid w:val="00A24FB0"/>
    <w:rsid w:val="00A266EA"/>
    <w:rsid w:val="00A26893"/>
    <w:rsid w:val="00A27B51"/>
    <w:rsid w:val="00A30B93"/>
    <w:rsid w:val="00A30FDE"/>
    <w:rsid w:val="00A31847"/>
    <w:rsid w:val="00A31C35"/>
    <w:rsid w:val="00A3204E"/>
    <w:rsid w:val="00A3366E"/>
    <w:rsid w:val="00A33CCF"/>
    <w:rsid w:val="00A33F84"/>
    <w:rsid w:val="00A3427B"/>
    <w:rsid w:val="00A34300"/>
    <w:rsid w:val="00A34A34"/>
    <w:rsid w:val="00A34ABB"/>
    <w:rsid w:val="00A3520E"/>
    <w:rsid w:val="00A35B5A"/>
    <w:rsid w:val="00A364DE"/>
    <w:rsid w:val="00A36AFB"/>
    <w:rsid w:val="00A37C7C"/>
    <w:rsid w:val="00A37D9C"/>
    <w:rsid w:val="00A41BF5"/>
    <w:rsid w:val="00A4257E"/>
    <w:rsid w:val="00A425A1"/>
    <w:rsid w:val="00A4382D"/>
    <w:rsid w:val="00A45776"/>
    <w:rsid w:val="00A45872"/>
    <w:rsid w:val="00A45A6B"/>
    <w:rsid w:val="00A45DC6"/>
    <w:rsid w:val="00A45F65"/>
    <w:rsid w:val="00A4655C"/>
    <w:rsid w:val="00A472EB"/>
    <w:rsid w:val="00A47DEF"/>
    <w:rsid w:val="00A50279"/>
    <w:rsid w:val="00A50387"/>
    <w:rsid w:val="00A50437"/>
    <w:rsid w:val="00A50625"/>
    <w:rsid w:val="00A50C6F"/>
    <w:rsid w:val="00A51300"/>
    <w:rsid w:val="00A522C8"/>
    <w:rsid w:val="00A5277A"/>
    <w:rsid w:val="00A535C5"/>
    <w:rsid w:val="00A54159"/>
    <w:rsid w:val="00A55D4A"/>
    <w:rsid w:val="00A574EF"/>
    <w:rsid w:val="00A57E34"/>
    <w:rsid w:val="00A600F6"/>
    <w:rsid w:val="00A60D20"/>
    <w:rsid w:val="00A61C0D"/>
    <w:rsid w:val="00A61CB1"/>
    <w:rsid w:val="00A63792"/>
    <w:rsid w:val="00A646AA"/>
    <w:rsid w:val="00A64E13"/>
    <w:rsid w:val="00A6571E"/>
    <w:rsid w:val="00A65ED6"/>
    <w:rsid w:val="00A662C4"/>
    <w:rsid w:val="00A67489"/>
    <w:rsid w:val="00A707B9"/>
    <w:rsid w:val="00A70FF4"/>
    <w:rsid w:val="00A711FB"/>
    <w:rsid w:val="00A71240"/>
    <w:rsid w:val="00A714E5"/>
    <w:rsid w:val="00A71726"/>
    <w:rsid w:val="00A72334"/>
    <w:rsid w:val="00A74374"/>
    <w:rsid w:val="00A74B9E"/>
    <w:rsid w:val="00A7615D"/>
    <w:rsid w:val="00A77077"/>
    <w:rsid w:val="00A77486"/>
    <w:rsid w:val="00A80113"/>
    <w:rsid w:val="00A80148"/>
    <w:rsid w:val="00A80D2F"/>
    <w:rsid w:val="00A8177A"/>
    <w:rsid w:val="00A81825"/>
    <w:rsid w:val="00A823F1"/>
    <w:rsid w:val="00A831A6"/>
    <w:rsid w:val="00A840BE"/>
    <w:rsid w:val="00A8616C"/>
    <w:rsid w:val="00A86CCE"/>
    <w:rsid w:val="00A87F93"/>
    <w:rsid w:val="00A90859"/>
    <w:rsid w:val="00A910A6"/>
    <w:rsid w:val="00A92CBD"/>
    <w:rsid w:val="00A92F13"/>
    <w:rsid w:val="00A92FF9"/>
    <w:rsid w:val="00A9351E"/>
    <w:rsid w:val="00A939D2"/>
    <w:rsid w:val="00A958B6"/>
    <w:rsid w:val="00A95B4A"/>
    <w:rsid w:val="00A96D2E"/>
    <w:rsid w:val="00A972F5"/>
    <w:rsid w:val="00A978CD"/>
    <w:rsid w:val="00A97CC3"/>
    <w:rsid w:val="00AA0955"/>
    <w:rsid w:val="00AA1CC9"/>
    <w:rsid w:val="00AA2233"/>
    <w:rsid w:val="00AA475C"/>
    <w:rsid w:val="00AA532E"/>
    <w:rsid w:val="00AA63A9"/>
    <w:rsid w:val="00AA6DCE"/>
    <w:rsid w:val="00AA6DF7"/>
    <w:rsid w:val="00AA71D0"/>
    <w:rsid w:val="00AB00AA"/>
    <w:rsid w:val="00AB07EA"/>
    <w:rsid w:val="00AB0EA8"/>
    <w:rsid w:val="00AB101C"/>
    <w:rsid w:val="00AB19E2"/>
    <w:rsid w:val="00AB6021"/>
    <w:rsid w:val="00AB67FA"/>
    <w:rsid w:val="00AB6C40"/>
    <w:rsid w:val="00AB6E09"/>
    <w:rsid w:val="00AB74A2"/>
    <w:rsid w:val="00AC09D9"/>
    <w:rsid w:val="00AC1AB3"/>
    <w:rsid w:val="00AC3642"/>
    <w:rsid w:val="00AC39F6"/>
    <w:rsid w:val="00AC3A03"/>
    <w:rsid w:val="00AC3DA0"/>
    <w:rsid w:val="00AC5A34"/>
    <w:rsid w:val="00AC5FDD"/>
    <w:rsid w:val="00AC752A"/>
    <w:rsid w:val="00AC79F9"/>
    <w:rsid w:val="00AD0F79"/>
    <w:rsid w:val="00AD1F11"/>
    <w:rsid w:val="00AD1F72"/>
    <w:rsid w:val="00AD21EE"/>
    <w:rsid w:val="00AD47BA"/>
    <w:rsid w:val="00AD4C24"/>
    <w:rsid w:val="00AD6539"/>
    <w:rsid w:val="00AD6D55"/>
    <w:rsid w:val="00AD7560"/>
    <w:rsid w:val="00AD9E50"/>
    <w:rsid w:val="00AE00AF"/>
    <w:rsid w:val="00AE091E"/>
    <w:rsid w:val="00AE1887"/>
    <w:rsid w:val="00AE1A3D"/>
    <w:rsid w:val="00AE3BF7"/>
    <w:rsid w:val="00AE3D10"/>
    <w:rsid w:val="00AE4647"/>
    <w:rsid w:val="00AE47A7"/>
    <w:rsid w:val="00AE559C"/>
    <w:rsid w:val="00AE5C32"/>
    <w:rsid w:val="00AE68A1"/>
    <w:rsid w:val="00AE6F52"/>
    <w:rsid w:val="00AE7185"/>
    <w:rsid w:val="00AE72DE"/>
    <w:rsid w:val="00AF029D"/>
    <w:rsid w:val="00AF1525"/>
    <w:rsid w:val="00AF21E3"/>
    <w:rsid w:val="00B0092E"/>
    <w:rsid w:val="00B02070"/>
    <w:rsid w:val="00B030AE"/>
    <w:rsid w:val="00B03712"/>
    <w:rsid w:val="00B0423E"/>
    <w:rsid w:val="00B043F9"/>
    <w:rsid w:val="00B0456F"/>
    <w:rsid w:val="00B04965"/>
    <w:rsid w:val="00B051D2"/>
    <w:rsid w:val="00B05583"/>
    <w:rsid w:val="00B062A4"/>
    <w:rsid w:val="00B066C1"/>
    <w:rsid w:val="00B07036"/>
    <w:rsid w:val="00B070F1"/>
    <w:rsid w:val="00B07412"/>
    <w:rsid w:val="00B1075B"/>
    <w:rsid w:val="00B10E3E"/>
    <w:rsid w:val="00B127B2"/>
    <w:rsid w:val="00B130C7"/>
    <w:rsid w:val="00B133FA"/>
    <w:rsid w:val="00B14C2C"/>
    <w:rsid w:val="00B14EA8"/>
    <w:rsid w:val="00B15C25"/>
    <w:rsid w:val="00B16D47"/>
    <w:rsid w:val="00B20076"/>
    <w:rsid w:val="00B20979"/>
    <w:rsid w:val="00B211D9"/>
    <w:rsid w:val="00B2148E"/>
    <w:rsid w:val="00B22EE9"/>
    <w:rsid w:val="00B23122"/>
    <w:rsid w:val="00B24309"/>
    <w:rsid w:val="00B2675A"/>
    <w:rsid w:val="00B270CF"/>
    <w:rsid w:val="00B27476"/>
    <w:rsid w:val="00B27D97"/>
    <w:rsid w:val="00B302D5"/>
    <w:rsid w:val="00B30B01"/>
    <w:rsid w:val="00B30BB9"/>
    <w:rsid w:val="00B3338B"/>
    <w:rsid w:val="00B3388F"/>
    <w:rsid w:val="00B33E48"/>
    <w:rsid w:val="00B34692"/>
    <w:rsid w:val="00B34E88"/>
    <w:rsid w:val="00B35C75"/>
    <w:rsid w:val="00B35F60"/>
    <w:rsid w:val="00B3691B"/>
    <w:rsid w:val="00B37F77"/>
    <w:rsid w:val="00B4054D"/>
    <w:rsid w:val="00B4056A"/>
    <w:rsid w:val="00B40BFF"/>
    <w:rsid w:val="00B42190"/>
    <w:rsid w:val="00B42234"/>
    <w:rsid w:val="00B42F82"/>
    <w:rsid w:val="00B43029"/>
    <w:rsid w:val="00B43D75"/>
    <w:rsid w:val="00B44780"/>
    <w:rsid w:val="00B447EB"/>
    <w:rsid w:val="00B44ACA"/>
    <w:rsid w:val="00B44D0F"/>
    <w:rsid w:val="00B45965"/>
    <w:rsid w:val="00B45AE5"/>
    <w:rsid w:val="00B4675E"/>
    <w:rsid w:val="00B47203"/>
    <w:rsid w:val="00B51B2A"/>
    <w:rsid w:val="00B5241D"/>
    <w:rsid w:val="00B53288"/>
    <w:rsid w:val="00B549DF"/>
    <w:rsid w:val="00B56133"/>
    <w:rsid w:val="00B56A60"/>
    <w:rsid w:val="00B56F84"/>
    <w:rsid w:val="00B5709E"/>
    <w:rsid w:val="00B606E6"/>
    <w:rsid w:val="00B61515"/>
    <w:rsid w:val="00B6162B"/>
    <w:rsid w:val="00B61C4C"/>
    <w:rsid w:val="00B622C8"/>
    <w:rsid w:val="00B62AF6"/>
    <w:rsid w:val="00B62D9F"/>
    <w:rsid w:val="00B63107"/>
    <w:rsid w:val="00B63369"/>
    <w:rsid w:val="00B641C4"/>
    <w:rsid w:val="00B64BCD"/>
    <w:rsid w:val="00B656E9"/>
    <w:rsid w:val="00B66415"/>
    <w:rsid w:val="00B6769F"/>
    <w:rsid w:val="00B67C12"/>
    <w:rsid w:val="00B70A0A"/>
    <w:rsid w:val="00B72C53"/>
    <w:rsid w:val="00B73D5B"/>
    <w:rsid w:val="00B74FFD"/>
    <w:rsid w:val="00B7543D"/>
    <w:rsid w:val="00B755F5"/>
    <w:rsid w:val="00B75FDC"/>
    <w:rsid w:val="00B77304"/>
    <w:rsid w:val="00B776B3"/>
    <w:rsid w:val="00B80820"/>
    <w:rsid w:val="00B80FE1"/>
    <w:rsid w:val="00B80FE4"/>
    <w:rsid w:val="00B83019"/>
    <w:rsid w:val="00B83365"/>
    <w:rsid w:val="00B836DF"/>
    <w:rsid w:val="00B843E4"/>
    <w:rsid w:val="00B856FB"/>
    <w:rsid w:val="00B85800"/>
    <w:rsid w:val="00B85CF8"/>
    <w:rsid w:val="00B86D1B"/>
    <w:rsid w:val="00B87AC0"/>
    <w:rsid w:val="00B9097A"/>
    <w:rsid w:val="00B92B7A"/>
    <w:rsid w:val="00B930E8"/>
    <w:rsid w:val="00B93EFA"/>
    <w:rsid w:val="00B94728"/>
    <w:rsid w:val="00B94A98"/>
    <w:rsid w:val="00B955AC"/>
    <w:rsid w:val="00B95B4D"/>
    <w:rsid w:val="00B95FBA"/>
    <w:rsid w:val="00B966E7"/>
    <w:rsid w:val="00B970D2"/>
    <w:rsid w:val="00B971F7"/>
    <w:rsid w:val="00BA0670"/>
    <w:rsid w:val="00BA1567"/>
    <w:rsid w:val="00BA2503"/>
    <w:rsid w:val="00BA4E0F"/>
    <w:rsid w:val="00BA4F2F"/>
    <w:rsid w:val="00BA5494"/>
    <w:rsid w:val="00BA5AE5"/>
    <w:rsid w:val="00BA67A5"/>
    <w:rsid w:val="00BA6B93"/>
    <w:rsid w:val="00BB043F"/>
    <w:rsid w:val="00BB1659"/>
    <w:rsid w:val="00BB1E94"/>
    <w:rsid w:val="00BB283D"/>
    <w:rsid w:val="00BB3C50"/>
    <w:rsid w:val="00BB3DA5"/>
    <w:rsid w:val="00BB5D5F"/>
    <w:rsid w:val="00BC1B6D"/>
    <w:rsid w:val="00BC23CF"/>
    <w:rsid w:val="00BC3357"/>
    <w:rsid w:val="00BC33E9"/>
    <w:rsid w:val="00BC4617"/>
    <w:rsid w:val="00BC4757"/>
    <w:rsid w:val="00BC53FF"/>
    <w:rsid w:val="00BC5734"/>
    <w:rsid w:val="00BC610E"/>
    <w:rsid w:val="00BC6DD8"/>
    <w:rsid w:val="00BC78A2"/>
    <w:rsid w:val="00BD04E5"/>
    <w:rsid w:val="00BD1972"/>
    <w:rsid w:val="00BD36DB"/>
    <w:rsid w:val="00BD59EC"/>
    <w:rsid w:val="00BD6586"/>
    <w:rsid w:val="00BD6590"/>
    <w:rsid w:val="00BD6EB4"/>
    <w:rsid w:val="00BD6F10"/>
    <w:rsid w:val="00BD706A"/>
    <w:rsid w:val="00BD76B0"/>
    <w:rsid w:val="00BD7795"/>
    <w:rsid w:val="00BE0AAE"/>
    <w:rsid w:val="00BE2E52"/>
    <w:rsid w:val="00BE3840"/>
    <w:rsid w:val="00BE3EFA"/>
    <w:rsid w:val="00BE4E5F"/>
    <w:rsid w:val="00BE6559"/>
    <w:rsid w:val="00BE6CFE"/>
    <w:rsid w:val="00BF01B1"/>
    <w:rsid w:val="00BF0391"/>
    <w:rsid w:val="00BF056F"/>
    <w:rsid w:val="00BF0689"/>
    <w:rsid w:val="00BF06A3"/>
    <w:rsid w:val="00BF0EBC"/>
    <w:rsid w:val="00BF19B8"/>
    <w:rsid w:val="00BF1B2A"/>
    <w:rsid w:val="00BF2FD0"/>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470"/>
    <w:rsid w:val="00C01933"/>
    <w:rsid w:val="00C019E8"/>
    <w:rsid w:val="00C02AEB"/>
    <w:rsid w:val="00C02D9C"/>
    <w:rsid w:val="00C0532B"/>
    <w:rsid w:val="00C05B2A"/>
    <w:rsid w:val="00C06611"/>
    <w:rsid w:val="00C07B5C"/>
    <w:rsid w:val="00C10866"/>
    <w:rsid w:val="00C1148A"/>
    <w:rsid w:val="00C11BF5"/>
    <w:rsid w:val="00C11F4C"/>
    <w:rsid w:val="00C11F7C"/>
    <w:rsid w:val="00C12762"/>
    <w:rsid w:val="00C127AC"/>
    <w:rsid w:val="00C127CF"/>
    <w:rsid w:val="00C13144"/>
    <w:rsid w:val="00C15107"/>
    <w:rsid w:val="00C15BDE"/>
    <w:rsid w:val="00C15CAA"/>
    <w:rsid w:val="00C20203"/>
    <w:rsid w:val="00C204FF"/>
    <w:rsid w:val="00C20731"/>
    <w:rsid w:val="00C22620"/>
    <w:rsid w:val="00C24177"/>
    <w:rsid w:val="00C24486"/>
    <w:rsid w:val="00C2475E"/>
    <w:rsid w:val="00C24BB4"/>
    <w:rsid w:val="00C25A44"/>
    <w:rsid w:val="00C25CDD"/>
    <w:rsid w:val="00C26560"/>
    <w:rsid w:val="00C301CC"/>
    <w:rsid w:val="00C31DC0"/>
    <w:rsid w:val="00C32C84"/>
    <w:rsid w:val="00C337B4"/>
    <w:rsid w:val="00C33984"/>
    <w:rsid w:val="00C340FF"/>
    <w:rsid w:val="00C34EE8"/>
    <w:rsid w:val="00C35BBA"/>
    <w:rsid w:val="00C35C59"/>
    <w:rsid w:val="00C3624A"/>
    <w:rsid w:val="00C3656E"/>
    <w:rsid w:val="00C3667D"/>
    <w:rsid w:val="00C36E4D"/>
    <w:rsid w:val="00C3708C"/>
    <w:rsid w:val="00C371B5"/>
    <w:rsid w:val="00C408CA"/>
    <w:rsid w:val="00C41B4E"/>
    <w:rsid w:val="00C4259F"/>
    <w:rsid w:val="00C440DE"/>
    <w:rsid w:val="00C44326"/>
    <w:rsid w:val="00C44E41"/>
    <w:rsid w:val="00C44FD4"/>
    <w:rsid w:val="00C45E86"/>
    <w:rsid w:val="00C46AC2"/>
    <w:rsid w:val="00C50094"/>
    <w:rsid w:val="00C511A5"/>
    <w:rsid w:val="00C51BFE"/>
    <w:rsid w:val="00C520AE"/>
    <w:rsid w:val="00C52466"/>
    <w:rsid w:val="00C524FD"/>
    <w:rsid w:val="00C53181"/>
    <w:rsid w:val="00C532FF"/>
    <w:rsid w:val="00C53A87"/>
    <w:rsid w:val="00C5448F"/>
    <w:rsid w:val="00C57B0F"/>
    <w:rsid w:val="00C603CB"/>
    <w:rsid w:val="00C610CA"/>
    <w:rsid w:val="00C6125B"/>
    <w:rsid w:val="00C61A9D"/>
    <w:rsid w:val="00C6343A"/>
    <w:rsid w:val="00C63725"/>
    <w:rsid w:val="00C637C7"/>
    <w:rsid w:val="00C64BFD"/>
    <w:rsid w:val="00C65511"/>
    <w:rsid w:val="00C65AC7"/>
    <w:rsid w:val="00C66A5B"/>
    <w:rsid w:val="00C711BC"/>
    <w:rsid w:val="00C71BAE"/>
    <w:rsid w:val="00C72FB4"/>
    <w:rsid w:val="00C73C22"/>
    <w:rsid w:val="00C73E76"/>
    <w:rsid w:val="00C73ECF"/>
    <w:rsid w:val="00C745C9"/>
    <w:rsid w:val="00C746A2"/>
    <w:rsid w:val="00C74A44"/>
    <w:rsid w:val="00C75FA0"/>
    <w:rsid w:val="00C75FB2"/>
    <w:rsid w:val="00C767B9"/>
    <w:rsid w:val="00C76AA0"/>
    <w:rsid w:val="00C7730B"/>
    <w:rsid w:val="00C778C4"/>
    <w:rsid w:val="00C8031A"/>
    <w:rsid w:val="00C80771"/>
    <w:rsid w:val="00C81260"/>
    <w:rsid w:val="00C81955"/>
    <w:rsid w:val="00C81B68"/>
    <w:rsid w:val="00C81C99"/>
    <w:rsid w:val="00C82A4E"/>
    <w:rsid w:val="00C8311C"/>
    <w:rsid w:val="00C84855"/>
    <w:rsid w:val="00C84C0D"/>
    <w:rsid w:val="00C84CC1"/>
    <w:rsid w:val="00C86812"/>
    <w:rsid w:val="00C878C0"/>
    <w:rsid w:val="00C90748"/>
    <w:rsid w:val="00C908A4"/>
    <w:rsid w:val="00C90B6D"/>
    <w:rsid w:val="00C90FD3"/>
    <w:rsid w:val="00C9123C"/>
    <w:rsid w:val="00C91808"/>
    <w:rsid w:val="00C92127"/>
    <w:rsid w:val="00C93D74"/>
    <w:rsid w:val="00C94862"/>
    <w:rsid w:val="00C94917"/>
    <w:rsid w:val="00C97B31"/>
    <w:rsid w:val="00C97E5C"/>
    <w:rsid w:val="00CA0925"/>
    <w:rsid w:val="00CA101C"/>
    <w:rsid w:val="00CA1A7F"/>
    <w:rsid w:val="00CA1B56"/>
    <w:rsid w:val="00CA3B97"/>
    <w:rsid w:val="00CA68D0"/>
    <w:rsid w:val="00CA76EC"/>
    <w:rsid w:val="00CA7DD7"/>
    <w:rsid w:val="00CB116C"/>
    <w:rsid w:val="00CB2CC6"/>
    <w:rsid w:val="00CB2F72"/>
    <w:rsid w:val="00CB4013"/>
    <w:rsid w:val="00CB465D"/>
    <w:rsid w:val="00CB5812"/>
    <w:rsid w:val="00CB582D"/>
    <w:rsid w:val="00CB7716"/>
    <w:rsid w:val="00CC03F8"/>
    <w:rsid w:val="00CC0F38"/>
    <w:rsid w:val="00CC10FA"/>
    <w:rsid w:val="00CC1568"/>
    <w:rsid w:val="00CC2E3E"/>
    <w:rsid w:val="00CC2FAE"/>
    <w:rsid w:val="00CC38E5"/>
    <w:rsid w:val="00CC3956"/>
    <w:rsid w:val="00CC3EC6"/>
    <w:rsid w:val="00CC421D"/>
    <w:rsid w:val="00CC4F5B"/>
    <w:rsid w:val="00CC707D"/>
    <w:rsid w:val="00CC7B2F"/>
    <w:rsid w:val="00CD05E9"/>
    <w:rsid w:val="00CD1135"/>
    <w:rsid w:val="00CD281F"/>
    <w:rsid w:val="00CD437F"/>
    <w:rsid w:val="00CD4A7D"/>
    <w:rsid w:val="00CD5D6A"/>
    <w:rsid w:val="00CD6DF4"/>
    <w:rsid w:val="00CD6F87"/>
    <w:rsid w:val="00CD79AC"/>
    <w:rsid w:val="00CE0C12"/>
    <w:rsid w:val="00CE1579"/>
    <w:rsid w:val="00CE2C61"/>
    <w:rsid w:val="00CE2C67"/>
    <w:rsid w:val="00CE3252"/>
    <w:rsid w:val="00CE3BB7"/>
    <w:rsid w:val="00CE4B86"/>
    <w:rsid w:val="00CE54CC"/>
    <w:rsid w:val="00CE5C36"/>
    <w:rsid w:val="00CE5E3B"/>
    <w:rsid w:val="00CE6F85"/>
    <w:rsid w:val="00CE72CE"/>
    <w:rsid w:val="00CF107A"/>
    <w:rsid w:val="00CF1764"/>
    <w:rsid w:val="00CF177E"/>
    <w:rsid w:val="00CF18B5"/>
    <w:rsid w:val="00CF1AB5"/>
    <w:rsid w:val="00CF2595"/>
    <w:rsid w:val="00CF34AB"/>
    <w:rsid w:val="00CF367F"/>
    <w:rsid w:val="00CF3B1C"/>
    <w:rsid w:val="00CF5523"/>
    <w:rsid w:val="00CF665C"/>
    <w:rsid w:val="00D000CC"/>
    <w:rsid w:val="00D001BC"/>
    <w:rsid w:val="00D0120C"/>
    <w:rsid w:val="00D019D9"/>
    <w:rsid w:val="00D02011"/>
    <w:rsid w:val="00D027AD"/>
    <w:rsid w:val="00D02C30"/>
    <w:rsid w:val="00D03C90"/>
    <w:rsid w:val="00D047D8"/>
    <w:rsid w:val="00D04955"/>
    <w:rsid w:val="00D0504D"/>
    <w:rsid w:val="00D05B88"/>
    <w:rsid w:val="00D06145"/>
    <w:rsid w:val="00D0707C"/>
    <w:rsid w:val="00D070C1"/>
    <w:rsid w:val="00D11FE6"/>
    <w:rsid w:val="00D1524C"/>
    <w:rsid w:val="00D16119"/>
    <w:rsid w:val="00D1791E"/>
    <w:rsid w:val="00D17FA4"/>
    <w:rsid w:val="00D2117B"/>
    <w:rsid w:val="00D21278"/>
    <w:rsid w:val="00D21C0A"/>
    <w:rsid w:val="00D228BF"/>
    <w:rsid w:val="00D22A8B"/>
    <w:rsid w:val="00D22E25"/>
    <w:rsid w:val="00D230BE"/>
    <w:rsid w:val="00D23285"/>
    <w:rsid w:val="00D23640"/>
    <w:rsid w:val="00D23675"/>
    <w:rsid w:val="00D239CE"/>
    <w:rsid w:val="00D23F74"/>
    <w:rsid w:val="00D24962"/>
    <w:rsid w:val="00D24BDC"/>
    <w:rsid w:val="00D2502C"/>
    <w:rsid w:val="00D25222"/>
    <w:rsid w:val="00D259EB"/>
    <w:rsid w:val="00D25C79"/>
    <w:rsid w:val="00D25E43"/>
    <w:rsid w:val="00D277F1"/>
    <w:rsid w:val="00D27FB8"/>
    <w:rsid w:val="00D30323"/>
    <w:rsid w:val="00D30542"/>
    <w:rsid w:val="00D32DCC"/>
    <w:rsid w:val="00D32F36"/>
    <w:rsid w:val="00D33BA8"/>
    <w:rsid w:val="00D33C84"/>
    <w:rsid w:val="00D33EB8"/>
    <w:rsid w:val="00D362A0"/>
    <w:rsid w:val="00D36E58"/>
    <w:rsid w:val="00D405FA"/>
    <w:rsid w:val="00D4082C"/>
    <w:rsid w:val="00D41918"/>
    <w:rsid w:val="00D41F08"/>
    <w:rsid w:val="00D43104"/>
    <w:rsid w:val="00D43394"/>
    <w:rsid w:val="00D43607"/>
    <w:rsid w:val="00D44433"/>
    <w:rsid w:val="00D445AE"/>
    <w:rsid w:val="00D44A39"/>
    <w:rsid w:val="00D45BE5"/>
    <w:rsid w:val="00D46097"/>
    <w:rsid w:val="00D466BE"/>
    <w:rsid w:val="00D4763F"/>
    <w:rsid w:val="00D476A6"/>
    <w:rsid w:val="00D47B2B"/>
    <w:rsid w:val="00D5090C"/>
    <w:rsid w:val="00D50BA1"/>
    <w:rsid w:val="00D51C1D"/>
    <w:rsid w:val="00D52B53"/>
    <w:rsid w:val="00D5352A"/>
    <w:rsid w:val="00D57AAA"/>
    <w:rsid w:val="00D6053C"/>
    <w:rsid w:val="00D607ED"/>
    <w:rsid w:val="00D60CAB"/>
    <w:rsid w:val="00D61096"/>
    <w:rsid w:val="00D618EF"/>
    <w:rsid w:val="00D62092"/>
    <w:rsid w:val="00D62F48"/>
    <w:rsid w:val="00D63136"/>
    <w:rsid w:val="00D63392"/>
    <w:rsid w:val="00D6346A"/>
    <w:rsid w:val="00D6370A"/>
    <w:rsid w:val="00D6371D"/>
    <w:rsid w:val="00D6412A"/>
    <w:rsid w:val="00D6476F"/>
    <w:rsid w:val="00D649AD"/>
    <w:rsid w:val="00D65410"/>
    <w:rsid w:val="00D71C4F"/>
    <w:rsid w:val="00D72790"/>
    <w:rsid w:val="00D7354D"/>
    <w:rsid w:val="00D736F2"/>
    <w:rsid w:val="00D73722"/>
    <w:rsid w:val="00D74C89"/>
    <w:rsid w:val="00D7566B"/>
    <w:rsid w:val="00D75DB6"/>
    <w:rsid w:val="00D75DFC"/>
    <w:rsid w:val="00D76078"/>
    <w:rsid w:val="00D7689C"/>
    <w:rsid w:val="00D76CC2"/>
    <w:rsid w:val="00D77BE4"/>
    <w:rsid w:val="00D8030D"/>
    <w:rsid w:val="00D8162F"/>
    <w:rsid w:val="00D82B10"/>
    <w:rsid w:val="00D82CFA"/>
    <w:rsid w:val="00D86D03"/>
    <w:rsid w:val="00D877DE"/>
    <w:rsid w:val="00D92C08"/>
    <w:rsid w:val="00D93561"/>
    <w:rsid w:val="00D93979"/>
    <w:rsid w:val="00D93C6B"/>
    <w:rsid w:val="00D93D95"/>
    <w:rsid w:val="00D94A0C"/>
    <w:rsid w:val="00D94EAC"/>
    <w:rsid w:val="00D95E9E"/>
    <w:rsid w:val="00D96C58"/>
    <w:rsid w:val="00D97305"/>
    <w:rsid w:val="00D9743E"/>
    <w:rsid w:val="00DA1E97"/>
    <w:rsid w:val="00DA25A1"/>
    <w:rsid w:val="00DA414C"/>
    <w:rsid w:val="00DA4F46"/>
    <w:rsid w:val="00DA6926"/>
    <w:rsid w:val="00DA6DE5"/>
    <w:rsid w:val="00DA7421"/>
    <w:rsid w:val="00DB0879"/>
    <w:rsid w:val="00DB1CC0"/>
    <w:rsid w:val="00DB383B"/>
    <w:rsid w:val="00DB3AD4"/>
    <w:rsid w:val="00DB3B92"/>
    <w:rsid w:val="00DB48ED"/>
    <w:rsid w:val="00DB4935"/>
    <w:rsid w:val="00DB4A17"/>
    <w:rsid w:val="00DB4AD4"/>
    <w:rsid w:val="00DB4C05"/>
    <w:rsid w:val="00DB5B4E"/>
    <w:rsid w:val="00DB5F67"/>
    <w:rsid w:val="00DB7816"/>
    <w:rsid w:val="00DC04E2"/>
    <w:rsid w:val="00DC186D"/>
    <w:rsid w:val="00DC1A7D"/>
    <w:rsid w:val="00DC23CF"/>
    <w:rsid w:val="00DC41BF"/>
    <w:rsid w:val="00DC5E52"/>
    <w:rsid w:val="00DC7A40"/>
    <w:rsid w:val="00DD14F0"/>
    <w:rsid w:val="00DD1D3E"/>
    <w:rsid w:val="00DD3A9D"/>
    <w:rsid w:val="00DD4750"/>
    <w:rsid w:val="00DD4E01"/>
    <w:rsid w:val="00DD4F06"/>
    <w:rsid w:val="00DD5EA1"/>
    <w:rsid w:val="00DD5FFB"/>
    <w:rsid w:val="00DD6BCA"/>
    <w:rsid w:val="00DE0091"/>
    <w:rsid w:val="00DE062B"/>
    <w:rsid w:val="00DE0851"/>
    <w:rsid w:val="00DE200D"/>
    <w:rsid w:val="00DE2EA4"/>
    <w:rsid w:val="00DE32EA"/>
    <w:rsid w:val="00DE38DA"/>
    <w:rsid w:val="00DE3BD0"/>
    <w:rsid w:val="00DE3F7D"/>
    <w:rsid w:val="00DE3FD7"/>
    <w:rsid w:val="00DE4AC4"/>
    <w:rsid w:val="00DE4D1A"/>
    <w:rsid w:val="00DE5E4A"/>
    <w:rsid w:val="00DE6270"/>
    <w:rsid w:val="00DE676D"/>
    <w:rsid w:val="00DE6809"/>
    <w:rsid w:val="00DE7A8B"/>
    <w:rsid w:val="00DF03A4"/>
    <w:rsid w:val="00DF08E3"/>
    <w:rsid w:val="00DF1103"/>
    <w:rsid w:val="00DF1270"/>
    <w:rsid w:val="00DF2F9F"/>
    <w:rsid w:val="00DF3D62"/>
    <w:rsid w:val="00DF4274"/>
    <w:rsid w:val="00DF4D55"/>
    <w:rsid w:val="00DF5DD3"/>
    <w:rsid w:val="00DF6A83"/>
    <w:rsid w:val="00DF7CBD"/>
    <w:rsid w:val="00E00A7F"/>
    <w:rsid w:val="00E028CE"/>
    <w:rsid w:val="00E02BD6"/>
    <w:rsid w:val="00E02F9D"/>
    <w:rsid w:val="00E0441C"/>
    <w:rsid w:val="00E05121"/>
    <w:rsid w:val="00E069E1"/>
    <w:rsid w:val="00E072C7"/>
    <w:rsid w:val="00E0780A"/>
    <w:rsid w:val="00E108B6"/>
    <w:rsid w:val="00E10B47"/>
    <w:rsid w:val="00E11528"/>
    <w:rsid w:val="00E1202C"/>
    <w:rsid w:val="00E12232"/>
    <w:rsid w:val="00E1318E"/>
    <w:rsid w:val="00E13C57"/>
    <w:rsid w:val="00E14F28"/>
    <w:rsid w:val="00E1629F"/>
    <w:rsid w:val="00E16E62"/>
    <w:rsid w:val="00E17E0D"/>
    <w:rsid w:val="00E20A99"/>
    <w:rsid w:val="00E21871"/>
    <w:rsid w:val="00E21FC7"/>
    <w:rsid w:val="00E220BA"/>
    <w:rsid w:val="00E23337"/>
    <w:rsid w:val="00E23D1D"/>
    <w:rsid w:val="00E2458F"/>
    <w:rsid w:val="00E264B3"/>
    <w:rsid w:val="00E26664"/>
    <w:rsid w:val="00E30D74"/>
    <w:rsid w:val="00E31760"/>
    <w:rsid w:val="00E31F4E"/>
    <w:rsid w:val="00E32B85"/>
    <w:rsid w:val="00E32E06"/>
    <w:rsid w:val="00E33ECD"/>
    <w:rsid w:val="00E34AF0"/>
    <w:rsid w:val="00E35439"/>
    <w:rsid w:val="00E35AC2"/>
    <w:rsid w:val="00E3694A"/>
    <w:rsid w:val="00E36DCE"/>
    <w:rsid w:val="00E371A1"/>
    <w:rsid w:val="00E3743C"/>
    <w:rsid w:val="00E4012B"/>
    <w:rsid w:val="00E4034D"/>
    <w:rsid w:val="00E404DD"/>
    <w:rsid w:val="00E40EE9"/>
    <w:rsid w:val="00E41EA5"/>
    <w:rsid w:val="00E42373"/>
    <w:rsid w:val="00E42549"/>
    <w:rsid w:val="00E43990"/>
    <w:rsid w:val="00E441A4"/>
    <w:rsid w:val="00E451F5"/>
    <w:rsid w:val="00E453DF"/>
    <w:rsid w:val="00E46AA7"/>
    <w:rsid w:val="00E50F27"/>
    <w:rsid w:val="00E51BE4"/>
    <w:rsid w:val="00E51D84"/>
    <w:rsid w:val="00E532EC"/>
    <w:rsid w:val="00E54D62"/>
    <w:rsid w:val="00E551F0"/>
    <w:rsid w:val="00E55FBF"/>
    <w:rsid w:val="00E57ABA"/>
    <w:rsid w:val="00E57F0B"/>
    <w:rsid w:val="00E615F9"/>
    <w:rsid w:val="00E6171B"/>
    <w:rsid w:val="00E61A0B"/>
    <w:rsid w:val="00E628B7"/>
    <w:rsid w:val="00E62BA8"/>
    <w:rsid w:val="00E6363C"/>
    <w:rsid w:val="00E6370B"/>
    <w:rsid w:val="00E63A76"/>
    <w:rsid w:val="00E652B5"/>
    <w:rsid w:val="00E65449"/>
    <w:rsid w:val="00E6605E"/>
    <w:rsid w:val="00E675AE"/>
    <w:rsid w:val="00E7045C"/>
    <w:rsid w:val="00E71D79"/>
    <w:rsid w:val="00E72DC5"/>
    <w:rsid w:val="00E733CC"/>
    <w:rsid w:val="00E73BAE"/>
    <w:rsid w:val="00E73E74"/>
    <w:rsid w:val="00E741DF"/>
    <w:rsid w:val="00E74662"/>
    <w:rsid w:val="00E77015"/>
    <w:rsid w:val="00E77B4C"/>
    <w:rsid w:val="00E77D92"/>
    <w:rsid w:val="00E80C01"/>
    <w:rsid w:val="00E80C11"/>
    <w:rsid w:val="00E832D2"/>
    <w:rsid w:val="00E8376D"/>
    <w:rsid w:val="00E8383B"/>
    <w:rsid w:val="00E83B34"/>
    <w:rsid w:val="00E8631F"/>
    <w:rsid w:val="00E863F6"/>
    <w:rsid w:val="00E87184"/>
    <w:rsid w:val="00E87DD8"/>
    <w:rsid w:val="00E905DC"/>
    <w:rsid w:val="00E9085A"/>
    <w:rsid w:val="00E91380"/>
    <w:rsid w:val="00E913F1"/>
    <w:rsid w:val="00E919AC"/>
    <w:rsid w:val="00E91F6C"/>
    <w:rsid w:val="00E937EA"/>
    <w:rsid w:val="00E93887"/>
    <w:rsid w:val="00E939B7"/>
    <w:rsid w:val="00E9613F"/>
    <w:rsid w:val="00E97F76"/>
    <w:rsid w:val="00EA0A52"/>
    <w:rsid w:val="00EA1BC5"/>
    <w:rsid w:val="00EA1C90"/>
    <w:rsid w:val="00EA28E3"/>
    <w:rsid w:val="00EA2B78"/>
    <w:rsid w:val="00EA3428"/>
    <w:rsid w:val="00EA3495"/>
    <w:rsid w:val="00EA3774"/>
    <w:rsid w:val="00EA5268"/>
    <w:rsid w:val="00EA5EC7"/>
    <w:rsid w:val="00EA6376"/>
    <w:rsid w:val="00EB0931"/>
    <w:rsid w:val="00EB269E"/>
    <w:rsid w:val="00EB3587"/>
    <w:rsid w:val="00EB4F64"/>
    <w:rsid w:val="00EB4FCC"/>
    <w:rsid w:val="00EB595A"/>
    <w:rsid w:val="00EB6324"/>
    <w:rsid w:val="00EB6342"/>
    <w:rsid w:val="00EB6D46"/>
    <w:rsid w:val="00EC0BD8"/>
    <w:rsid w:val="00EC265F"/>
    <w:rsid w:val="00EC60AD"/>
    <w:rsid w:val="00EC719A"/>
    <w:rsid w:val="00EC7590"/>
    <w:rsid w:val="00EC7D23"/>
    <w:rsid w:val="00ED033F"/>
    <w:rsid w:val="00ED118D"/>
    <w:rsid w:val="00ED13A4"/>
    <w:rsid w:val="00ED17F4"/>
    <w:rsid w:val="00ED203C"/>
    <w:rsid w:val="00ED20B5"/>
    <w:rsid w:val="00ED4E81"/>
    <w:rsid w:val="00ED6D41"/>
    <w:rsid w:val="00ED76B5"/>
    <w:rsid w:val="00EE0079"/>
    <w:rsid w:val="00EE0889"/>
    <w:rsid w:val="00EE388F"/>
    <w:rsid w:val="00EE4873"/>
    <w:rsid w:val="00EE5AFD"/>
    <w:rsid w:val="00EE7AD4"/>
    <w:rsid w:val="00EF004F"/>
    <w:rsid w:val="00EF00C1"/>
    <w:rsid w:val="00EF0782"/>
    <w:rsid w:val="00EF0A0C"/>
    <w:rsid w:val="00EF0B2F"/>
    <w:rsid w:val="00EF0C2D"/>
    <w:rsid w:val="00EF1CA3"/>
    <w:rsid w:val="00EF1E8A"/>
    <w:rsid w:val="00EF2D03"/>
    <w:rsid w:val="00EF2D90"/>
    <w:rsid w:val="00EF4242"/>
    <w:rsid w:val="00EF4634"/>
    <w:rsid w:val="00EF55FB"/>
    <w:rsid w:val="00EF6281"/>
    <w:rsid w:val="00EF63C6"/>
    <w:rsid w:val="00F004B7"/>
    <w:rsid w:val="00F01919"/>
    <w:rsid w:val="00F03136"/>
    <w:rsid w:val="00F03399"/>
    <w:rsid w:val="00F058EB"/>
    <w:rsid w:val="00F05D8E"/>
    <w:rsid w:val="00F075F2"/>
    <w:rsid w:val="00F100AF"/>
    <w:rsid w:val="00F10460"/>
    <w:rsid w:val="00F10847"/>
    <w:rsid w:val="00F1101D"/>
    <w:rsid w:val="00F12FFD"/>
    <w:rsid w:val="00F142CC"/>
    <w:rsid w:val="00F14473"/>
    <w:rsid w:val="00F14FAB"/>
    <w:rsid w:val="00F167DA"/>
    <w:rsid w:val="00F16CE6"/>
    <w:rsid w:val="00F1765C"/>
    <w:rsid w:val="00F20841"/>
    <w:rsid w:val="00F211F2"/>
    <w:rsid w:val="00F2341E"/>
    <w:rsid w:val="00F2408A"/>
    <w:rsid w:val="00F24DE7"/>
    <w:rsid w:val="00F24E33"/>
    <w:rsid w:val="00F25420"/>
    <w:rsid w:val="00F25688"/>
    <w:rsid w:val="00F25E43"/>
    <w:rsid w:val="00F25EEF"/>
    <w:rsid w:val="00F26384"/>
    <w:rsid w:val="00F2648D"/>
    <w:rsid w:val="00F267FF"/>
    <w:rsid w:val="00F27F06"/>
    <w:rsid w:val="00F307B4"/>
    <w:rsid w:val="00F30807"/>
    <w:rsid w:val="00F316BD"/>
    <w:rsid w:val="00F331BD"/>
    <w:rsid w:val="00F334F3"/>
    <w:rsid w:val="00F33C06"/>
    <w:rsid w:val="00F35F03"/>
    <w:rsid w:val="00F36EC1"/>
    <w:rsid w:val="00F371EA"/>
    <w:rsid w:val="00F37D30"/>
    <w:rsid w:val="00F41D58"/>
    <w:rsid w:val="00F43690"/>
    <w:rsid w:val="00F44797"/>
    <w:rsid w:val="00F45637"/>
    <w:rsid w:val="00F45ED8"/>
    <w:rsid w:val="00F45EEE"/>
    <w:rsid w:val="00F4640A"/>
    <w:rsid w:val="00F4707C"/>
    <w:rsid w:val="00F50169"/>
    <w:rsid w:val="00F502EB"/>
    <w:rsid w:val="00F50AA1"/>
    <w:rsid w:val="00F51AB5"/>
    <w:rsid w:val="00F51E59"/>
    <w:rsid w:val="00F51EEB"/>
    <w:rsid w:val="00F54042"/>
    <w:rsid w:val="00F543DB"/>
    <w:rsid w:val="00F54A10"/>
    <w:rsid w:val="00F55F39"/>
    <w:rsid w:val="00F561DB"/>
    <w:rsid w:val="00F56352"/>
    <w:rsid w:val="00F576AB"/>
    <w:rsid w:val="00F612A7"/>
    <w:rsid w:val="00F617E4"/>
    <w:rsid w:val="00F626CA"/>
    <w:rsid w:val="00F62F51"/>
    <w:rsid w:val="00F63046"/>
    <w:rsid w:val="00F63376"/>
    <w:rsid w:val="00F64FAF"/>
    <w:rsid w:val="00F65075"/>
    <w:rsid w:val="00F65B04"/>
    <w:rsid w:val="00F67C2F"/>
    <w:rsid w:val="00F70ACD"/>
    <w:rsid w:val="00F70B14"/>
    <w:rsid w:val="00F70D34"/>
    <w:rsid w:val="00F71CB6"/>
    <w:rsid w:val="00F727B0"/>
    <w:rsid w:val="00F728A3"/>
    <w:rsid w:val="00F73B7A"/>
    <w:rsid w:val="00F741E1"/>
    <w:rsid w:val="00F75D4B"/>
    <w:rsid w:val="00F75F44"/>
    <w:rsid w:val="00F77411"/>
    <w:rsid w:val="00F77447"/>
    <w:rsid w:val="00F779C9"/>
    <w:rsid w:val="00F807E6"/>
    <w:rsid w:val="00F8244A"/>
    <w:rsid w:val="00F8287E"/>
    <w:rsid w:val="00F83D1C"/>
    <w:rsid w:val="00F83D24"/>
    <w:rsid w:val="00F83FE3"/>
    <w:rsid w:val="00F8400C"/>
    <w:rsid w:val="00F8481F"/>
    <w:rsid w:val="00F84DDE"/>
    <w:rsid w:val="00F85800"/>
    <w:rsid w:val="00F85941"/>
    <w:rsid w:val="00F85EDA"/>
    <w:rsid w:val="00F863A2"/>
    <w:rsid w:val="00F8688C"/>
    <w:rsid w:val="00F869E2"/>
    <w:rsid w:val="00F9016C"/>
    <w:rsid w:val="00F90F46"/>
    <w:rsid w:val="00F91568"/>
    <w:rsid w:val="00F925E3"/>
    <w:rsid w:val="00F92995"/>
    <w:rsid w:val="00F935EB"/>
    <w:rsid w:val="00F93EBA"/>
    <w:rsid w:val="00F9412B"/>
    <w:rsid w:val="00F94A51"/>
    <w:rsid w:val="00F9639D"/>
    <w:rsid w:val="00F964E2"/>
    <w:rsid w:val="00F96811"/>
    <w:rsid w:val="00F96835"/>
    <w:rsid w:val="00F96C85"/>
    <w:rsid w:val="00F96C8A"/>
    <w:rsid w:val="00F9789C"/>
    <w:rsid w:val="00F97CF5"/>
    <w:rsid w:val="00F97D5C"/>
    <w:rsid w:val="00FA083C"/>
    <w:rsid w:val="00FA0AF8"/>
    <w:rsid w:val="00FA1900"/>
    <w:rsid w:val="00FA2115"/>
    <w:rsid w:val="00FA2226"/>
    <w:rsid w:val="00FA4C53"/>
    <w:rsid w:val="00FA58F0"/>
    <w:rsid w:val="00FA6349"/>
    <w:rsid w:val="00FA674E"/>
    <w:rsid w:val="00FA6C3F"/>
    <w:rsid w:val="00FA71F7"/>
    <w:rsid w:val="00FA72C8"/>
    <w:rsid w:val="00FA735A"/>
    <w:rsid w:val="00FA791E"/>
    <w:rsid w:val="00FA7BC7"/>
    <w:rsid w:val="00FB01F0"/>
    <w:rsid w:val="00FB09EE"/>
    <w:rsid w:val="00FB0A71"/>
    <w:rsid w:val="00FB19A0"/>
    <w:rsid w:val="00FB2BE9"/>
    <w:rsid w:val="00FB389F"/>
    <w:rsid w:val="00FB5B84"/>
    <w:rsid w:val="00FB6F16"/>
    <w:rsid w:val="00FB7E7C"/>
    <w:rsid w:val="00FC05EE"/>
    <w:rsid w:val="00FC17D6"/>
    <w:rsid w:val="00FC2C42"/>
    <w:rsid w:val="00FC2EE6"/>
    <w:rsid w:val="00FC3A31"/>
    <w:rsid w:val="00FC71B2"/>
    <w:rsid w:val="00FC7B85"/>
    <w:rsid w:val="00FD0298"/>
    <w:rsid w:val="00FD06FA"/>
    <w:rsid w:val="00FD099F"/>
    <w:rsid w:val="00FD15CE"/>
    <w:rsid w:val="00FD2158"/>
    <w:rsid w:val="00FD35A5"/>
    <w:rsid w:val="00FD4197"/>
    <w:rsid w:val="00FD52A1"/>
    <w:rsid w:val="00FD52F7"/>
    <w:rsid w:val="00FD5671"/>
    <w:rsid w:val="00FD658C"/>
    <w:rsid w:val="00FD739B"/>
    <w:rsid w:val="00FD78A0"/>
    <w:rsid w:val="00FE09DC"/>
    <w:rsid w:val="00FE0FBD"/>
    <w:rsid w:val="00FE101F"/>
    <w:rsid w:val="00FE164E"/>
    <w:rsid w:val="00FE1F21"/>
    <w:rsid w:val="00FE206B"/>
    <w:rsid w:val="00FE209D"/>
    <w:rsid w:val="00FE279F"/>
    <w:rsid w:val="00FE32FC"/>
    <w:rsid w:val="00FE33EE"/>
    <w:rsid w:val="00FE35A8"/>
    <w:rsid w:val="00FE475E"/>
    <w:rsid w:val="00FE5A97"/>
    <w:rsid w:val="00FE5E56"/>
    <w:rsid w:val="00FE5F40"/>
    <w:rsid w:val="00FE6EA9"/>
    <w:rsid w:val="00FE7B59"/>
    <w:rsid w:val="00FF064D"/>
    <w:rsid w:val="00FF2F89"/>
    <w:rsid w:val="00FF3103"/>
    <w:rsid w:val="00FF353A"/>
    <w:rsid w:val="00FF3FF7"/>
    <w:rsid w:val="00FF4426"/>
    <w:rsid w:val="00FF4B8C"/>
    <w:rsid w:val="00FF4C68"/>
    <w:rsid w:val="00FF57E0"/>
    <w:rsid w:val="00FF6BB2"/>
    <w:rsid w:val="00FF7763"/>
    <w:rsid w:val="0102714D"/>
    <w:rsid w:val="019CC469"/>
    <w:rsid w:val="01ED9A12"/>
    <w:rsid w:val="01EE46BA"/>
    <w:rsid w:val="01FCD9B0"/>
    <w:rsid w:val="020E141A"/>
    <w:rsid w:val="021FBA0E"/>
    <w:rsid w:val="0226C4DC"/>
    <w:rsid w:val="02270ABF"/>
    <w:rsid w:val="0258A501"/>
    <w:rsid w:val="0295C9AD"/>
    <w:rsid w:val="02CEE0ED"/>
    <w:rsid w:val="02E020DC"/>
    <w:rsid w:val="02EADE46"/>
    <w:rsid w:val="02F058B1"/>
    <w:rsid w:val="030BEF6E"/>
    <w:rsid w:val="03169611"/>
    <w:rsid w:val="032E1F25"/>
    <w:rsid w:val="03772ED1"/>
    <w:rsid w:val="03A1A0B7"/>
    <w:rsid w:val="03A1B03D"/>
    <w:rsid w:val="03B36564"/>
    <w:rsid w:val="03D9ABC6"/>
    <w:rsid w:val="03DCC315"/>
    <w:rsid w:val="03E7AF56"/>
    <w:rsid w:val="03FAB4F8"/>
    <w:rsid w:val="0407A567"/>
    <w:rsid w:val="040CD000"/>
    <w:rsid w:val="043BDCC1"/>
    <w:rsid w:val="044B2307"/>
    <w:rsid w:val="045FEF2D"/>
    <w:rsid w:val="046467CB"/>
    <w:rsid w:val="0470C4CE"/>
    <w:rsid w:val="04DC67A4"/>
    <w:rsid w:val="04F0B75B"/>
    <w:rsid w:val="05046624"/>
    <w:rsid w:val="053DF975"/>
    <w:rsid w:val="055C531D"/>
    <w:rsid w:val="055D8F2B"/>
    <w:rsid w:val="05A9FB12"/>
    <w:rsid w:val="05ABC614"/>
    <w:rsid w:val="05FFDA87"/>
    <w:rsid w:val="06164863"/>
    <w:rsid w:val="065DD000"/>
    <w:rsid w:val="067D4469"/>
    <w:rsid w:val="06CD942E"/>
    <w:rsid w:val="06D86A89"/>
    <w:rsid w:val="06F36E7E"/>
    <w:rsid w:val="06F78638"/>
    <w:rsid w:val="07C2E40F"/>
    <w:rsid w:val="07CFE255"/>
    <w:rsid w:val="07E7A683"/>
    <w:rsid w:val="07ED4169"/>
    <w:rsid w:val="07FBBAB4"/>
    <w:rsid w:val="0820FD81"/>
    <w:rsid w:val="0843B339"/>
    <w:rsid w:val="0844DF88"/>
    <w:rsid w:val="0879AFBB"/>
    <w:rsid w:val="0901B49D"/>
    <w:rsid w:val="090D6649"/>
    <w:rsid w:val="098404F9"/>
    <w:rsid w:val="09AE337D"/>
    <w:rsid w:val="09C20AE9"/>
    <w:rsid w:val="09C966C0"/>
    <w:rsid w:val="09DEF993"/>
    <w:rsid w:val="09DF839A"/>
    <w:rsid w:val="0A1C47D4"/>
    <w:rsid w:val="0A2A5230"/>
    <w:rsid w:val="0A31D9EA"/>
    <w:rsid w:val="0AC1E3DA"/>
    <w:rsid w:val="0AD75884"/>
    <w:rsid w:val="0AD92DA1"/>
    <w:rsid w:val="0AE6A9D2"/>
    <w:rsid w:val="0B2A09E7"/>
    <w:rsid w:val="0B401D1E"/>
    <w:rsid w:val="0B5AF687"/>
    <w:rsid w:val="0B7B74BE"/>
    <w:rsid w:val="0BBFDBAB"/>
    <w:rsid w:val="0BD413D1"/>
    <w:rsid w:val="0BDC6503"/>
    <w:rsid w:val="0C21257F"/>
    <w:rsid w:val="0C5646FA"/>
    <w:rsid w:val="0C7181EE"/>
    <w:rsid w:val="0C74995B"/>
    <w:rsid w:val="0C969AF5"/>
    <w:rsid w:val="0CB81970"/>
    <w:rsid w:val="0CB851ED"/>
    <w:rsid w:val="0D12A6DA"/>
    <w:rsid w:val="0D32D194"/>
    <w:rsid w:val="0DA84DDC"/>
    <w:rsid w:val="0E402F12"/>
    <w:rsid w:val="0E660696"/>
    <w:rsid w:val="0E820243"/>
    <w:rsid w:val="0E830F72"/>
    <w:rsid w:val="0E9785A6"/>
    <w:rsid w:val="0EB71D22"/>
    <w:rsid w:val="0EBB8EEB"/>
    <w:rsid w:val="0ECB392A"/>
    <w:rsid w:val="0ED673B4"/>
    <w:rsid w:val="0EE46CA3"/>
    <w:rsid w:val="0F4ACF06"/>
    <w:rsid w:val="0F602833"/>
    <w:rsid w:val="0F62F957"/>
    <w:rsid w:val="10FA0C72"/>
    <w:rsid w:val="110AA26D"/>
    <w:rsid w:val="1145AC9E"/>
    <w:rsid w:val="1173188C"/>
    <w:rsid w:val="1179DE19"/>
    <w:rsid w:val="119D1CD8"/>
    <w:rsid w:val="11A67F04"/>
    <w:rsid w:val="11BC29FE"/>
    <w:rsid w:val="1219034D"/>
    <w:rsid w:val="1247B60B"/>
    <w:rsid w:val="124E681D"/>
    <w:rsid w:val="12593946"/>
    <w:rsid w:val="1277BF7D"/>
    <w:rsid w:val="1281CB17"/>
    <w:rsid w:val="12926637"/>
    <w:rsid w:val="12C389D6"/>
    <w:rsid w:val="12DFDF80"/>
    <w:rsid w:val="12E76059"/>
    <w:rsid w:val="12FB694E"/>
    <w:rsid w:val="130BDA18"/>
    <w:rsid w:val="1323B2AF"/>
    <w:rsid w:val="132512A2"/>
    <w:rsid w:val="1327DBB1"/>
    <w:rsid w:val="135CE235"/>
    <w:rsid w:val="136947BA"/>
    <w:rsid w:val="138BAEA5"/>
    <w:rsid w:val="13BD2FD6"/>
    <w:rsid w:val="13EBD79E"/>
    <w:rsid w:val="140BF779"/>
    <w:rsid w:val="141CA482"/>
    <w:rsid w:val="14624F8F"/>
    <w:rsid w:val="14812F6A"/>
    <w:rsid w:val="14BEFB0C"/>
    <w:rsid w:val="15672BB6"/>
    <w:rsid w:val="156A8B4C"/>
    <w:rsid w:val="15A0E82D"/>
    <w:rsid w:val="15C7D8C1"/>
    <w:rsid w:val="15CFCE1B"/>
    <w:rsid w:val="15FE1FF0"/>
    <w:rsid w:val="16322099"/>
    <w:rsid w:val="1632B7FE"/>
    <w:rsid w:val="16DB0339"/>
    <w:rsid w:val="172A6C5A"/>
    <w:rsid w:val="1763CD56"/>
    <w:rsid w:val="17CDF0FA"/>
    <w:rsid w:val="17E06D6C"/>
    <w:rsid w:val="17EF5A06"/>
    <w:rsid w:val="180B3170"/>
    <w:rsid w:val="180F5E89"/>
    <w:rsid w:val="180F71E9"/>
    <w:rsid w:val="1849A7D6"/>
    <w:rsid w:val="187B998E"/>
    <w:rsid w:val="189ACF42"/>
    <w:rsid w:val="18B85855"/>
    <w:rsid w:val="18D125C7"/>
    <w:rsid w:val="1935C0B2"/>
    <w:rsid w:val="19498DF1"/>
    <w:rsid w:val="194A72DB"/>
    <w:rsid w:val="1955EA32"/>
    <w:rsid w:val="196F5C81"/>
    <w:rsid w:val="19AB2EEA"/>
    <w:rsid w:val="19E13926"/>
    <w:rsid w:val="19F2DA02"/>
    <w:rsid w:val="1A40277A"/>
    <w:rsid w:val="1A454D14"/>
    <w:rsid w:val="1A586B80"/>
    <w:rsid w:val="1A835147"/>
    <w:rsid w:val="1A9068D1"/>
    <w:rsid w:val="1A9C4D0F"/>
    <w:rsid w:val="1AB96360"/>
    <w:rsid w:val="1B39A112"/>
    <w:rsid w:val="1B8DB288"/>
    <w:rsid w:val="1BA9A3CC"/>
    <w:rsid w:val="1BC15F54"/>
    <w:rsid w:val="1BC4E4D5"/>
    <w:rsid w:val="1BEC3142"/>
    <w:rsid w:val="1BFE8CD8"/>
    <w:rsid w:val="1C82139D"/>
    <w:rsid w:val="1CF2042A"/>
    <w:rsid w:val="1DB2BB06"/>
    <w:rsid w:val="1DB66EC9"/>
    <w:rsid w:val="1DBA6DE5"/>
    <w:rsid w:val="1DD98CB0"/>
    <w:rsid w:val="1E059C02"/>
    <w:rsid w:val="1E585065"/>
    <w:rsid w:val="1E6E5194"/>
    <w:rsid w:val="1EB21475"/>
    <w:rsid w:val="1EE79B7D"/>
    <w:rsid w:val="1F2B8FDF"/>
    <w:rsid w:val="1F32E80B"/>
    <w:rsid w:val="1F544B96"/>
    <w:rsid w:val="1F61B62C"/>
    <w:rsid w:val="1F667294"/>
    <w:rsid w:val="1FA0FC29"/>
    <w:rsid w:val="1FC5A0B4"/>
    <w:rsid w:val="1FFF02A9"/>
    <w:rsid w:val="2051DA70"/>
    <w:rsid w:val="206CD66E"/>
    <w:rsid w:val="20A47E67"/>
    <w:rsid w:val="20BFC71F"/>
    <w:rsid w:val="20C26E1B"/>
    <w:rsid w:val="20DB6A65"/>
    <w:rsid w:val="2115DD5A"/>
    <w:rsid w:val="2161E0F3"/>
    <w:rsid w:val="216AF1E9"/>
    <w:rsid w:val="21D0255A"/>
    <w:rsid w:val="224C00E5"/>
    <w:rsid w:val="22A2D26A"/>
    <w:rsid w:val="22BC258E"/>
    <w:rsid w:val="239C0260"/>
    <w:rsid w:val="23B44836"/>
    <w:rsid w:val="24159BFD"/>
    <w:rsid w:val="24342B85"/>
    <w:rsid w:val="245B3715"/>
    <w:rsid w:val="2463E513"/>
    <w:rsid w:val="246A2E74"/>
    <w:rsid w:val="246F0D12"/>
    <w:rsid w:val="249408A2"/>
    <w:rsid w:val="24B5ACC1"/>
    <w:rsid w:val="24C401E5"/>
    <w:rsid w:val="25501897"/>
    <w:rsid w:val="25735FD9"/>
    <w:rsid w:val="25947E78"/>
    <w:rsid w:val="25A6A79C"/>
    <w:rsid w:val="25FA2F45"/>
    <w:rsid w:val="26162B48"/>
    <w:rsid w:val="26309E77"/>
    <w:rsid w:val="26987FC1"/>
    <w:rsid w:val="26F2BF48"/>
    <w:rsid w:val="27105672"/>
    <w:rsid w:val="276C51B9"/>
    <w:rsid w:val="27742C65"/>
    <w:rsid w:val="278D5836"/>
    <w:rsid w:val="27C5B487"/>
    <w:rsid w:val="27DAC549"/>
    <w:rsid w:val="27E59735"/>
    <w:rsid w:val="27EC99AF"/>
    <w:rsid w:val="28263E81"/>
    <w:rsid w:val="283E23D7"/>
    <w:rsid w:val="28503555"/>
    <w:rsid w:val="2887B959"/>
    <w:rsid w:val="28B0F688"/>
    <w:rsid w:val="28D9DDFD"/>
    <w:rsid w:val="29224D71"/>
    <w:rsid w:val="2941274A"/>
    <w:rsid w:val="29C27E34"/>
    <w:rsid w:val="29DFF9FB"/>
    <w:rsid w:val="29FDE7B5"/>
    <w:rsid w:val="2A146323"/>
    <w:rsid w:val="2A1FE680"/>
    <w:rsid w:val="2A30420C"/>
    <w:rsid w:val="2A3382F5"/>
    <w:rsid w:val="2A4908B3"/>
    <w:rsid w:val="2A499C3F"/>
    <w:rsid w:val="2A9F12B2"/>
    <w:rsid w:val="2AA6B978"/>
    <w:rsid w:val="2AC76A5C"/>
    <w:rsid w:val="2AF559E1"/>
    <w:rsid w:val="2B005503"/>
    <w:rsid w:val="2B0DDB5C"/>
    <w:rsid w:val="2B2150AC"/>
    <w:rsid w:val="2B27E709"/>
    <w:rsid w:val="2B378E49"/>
    <w:rsid w:val="2B65109B"/>
    <w:rsid w:val="2B8ADC21"/>
    <w:rsid w:val="2BB11A0B"/>
    <w:rsid w:val="2BDA497A"/>
    <w:rsid w:val="2BFBEB42"/>
    <w:rsid w:val="2C1EFAF0"/>
    <w:rsid w:val="2C247027"/>
    <w:rsid w:val="2C2A2CA1"/>
    <w:rsid w:val="2C975AEB"/>
    <w:rsid w:val="2CB8B223"/>
    <w:rsid w:val="2CBFD3AD"/>
    <w:rsid w:val="2CD5CB07"/>
    <w:rsid w:val="2D2C1C0A"/>
    <w:rsid w:val="2D43A2DE"/>
    <w:rsid w:val="2D5DAD79"/>
    <w:rsid w:val="2D7CF286"/>
    <w:rsid w:val="2D9285F8"/>
    <w:rsid w:val="2D92B7E2"/>
    <w:rsid w:val="2DC9DB3D"/>
    <w:rsid w:val="2DD9ECA4"/>
    <w:rsid w:val="2E6E0F88"/>
    <w:rsid w:val="2E8ABDF2"/>
    <w:rsid w:val="2EB47A54"/>
    <w:rsid w:val="2F1A63A7"/>
    <w:rsid w:val="2F3713A0"/>
    <w:rsid w:val="2F4617A6"/>
    <w:rsid w:val="2F491F81"/>
    <w:rsid w:val="2F5F01C6"/>
    <w:rsid w:val="2F73598E"/>
    <w:rsid w:val="2F8C51BA"/>
    <w:rsid w:val="2FBF28D8"/>
    <w:rsid w:val="2FDB0D8D"/>
    <w:rsid w:val="300C16F1"/>
    <w:rsid w:val="302D2273"/>
    <w:rsid w:val="307C20C6"/>
    <w:rsid w:val="309204D6"/>
    <w:rsid w:val="30AA72BF"/>
    <w:rsid w:val="30B63408"/>
    <w:rsid w:val="30B87FDA"/>
    <w:rsid w:val="30B882CE"/>
    <w:rsid w:val="30D25C52"/>
    <w:rsid w:val="30D6CB7D"/>
    <w:rsid w:val="30F76FFC"/>
    <w:rsid w:val="315DC501"/>
    <w:rsid w:val="316D9BD6"/>
    <w:rsid w:val="317B5654"/>
    <w:rsid w:val="31A39A9B"/>
    <w:rsid w:val="31DB2C39"/>
    <w:rsid w:val="326591A0"/>
    <w:rsid w:val="32B0AD24"/>
    <w:rsid w:val="3312AE4F"/>
    <w:rsid w:val="336E7A20"/>
    <w:rsid w:val="338BBE9E"/>
    <w:rsid w:val="339C5A04"/>
    <w:rsid w:val="33A5F416"/>
    <w:rsid w:val="33E768EE"/>
    <w:rsid w:val="33F5CB94"/>
    <w:rsid w:val="3431D7BB"/>
    <w:rsid w:val="34472B90"/>
    <w:rsid w:val="34784812"/>
    <w:rsid w:val="347864F7"/>
    <w:rsid w:val="34955653"/>
    <w:rsid w:val="35155B8B"/>
    <w:rsid w:val="3524FA29"/>
    <w:rsid w:val="356C68EE"/>
    <w:rsid w:val="35788730"/>
    <w:rsid w:val="35812BC0"/>
    <w:rsid w:val="3599CC12"/>
    <w:rsid w:val="359D1403"/>
    <w:rsid w:val="35D787B1"/>
    <w:rsid w:val="35FF4A76"/>
    <w:rsid w:val="360AE7C8"/>
    <w:rsid w:val="3619070C"/>
    <w:rsid w:val="3651323E"/>
    <w:rsid w:val="3668186C"/>
    <w:rsid w:val="366FA816"/>
    <w:rsid w:val="367E63FA"/>
    <w:rsid w:val="36AAB517"/>
    <w:rsid w:val="36B3BF09"/>
    <w:rsid w:val="36EBD9BD"/>
    <w:rsid w:val="36EF918A"/>
    <w:rsid w:val="3766AD0F"/>
    <w:rsid w:val="380517BD"/>
    <w:rsid w:val="3824CBDF"/>
    <w:rsid w:val="382529B4"/>
    <w:rsid w:val="38536CB9"/>
    <w:rsid w:val="38675149"/>
    <w:rsid w:val="38928D96"/>
    <w:rsid w:val="38DE75C9"/>
    <w:rsid w:val="39637913"/>
    <w:rsid w:val="39E8DBE8"/>
    <w:rsid w:val="3A08C64E"/>
    <w:rsid w:val="3AE907FD"/>
    <w:rsid w:val="3AF7F83A"/>
    <w:rsid w:val="3B47853F"/>
    <w:rsid w:val="3B9369E6"/>
    <w:rsid w:val="3BBC1DFF"/>
    <w:rsid w:val="3BCA2E58"/>
    <w:rsid w:val="3BF46E28"/>
    <w:rsid w:val="3C087DD8"/>
    <w:rsid w:val="3C147584"/>
    <w:rsid w:val="3C1A5C1F"/>
    <w:rsid w:val="3C5880C6"/>
    <w:rsid w:val="3C871F18"/>
    <w:rsid w:val="3C95547F"/>
    <w:rsid w:val="3CD78E3B"/>
    <w:rsid w:val="3D365284"/>
    <w:rsid w:val="3D78DC94"/>
    <w:rsid w:val="3D88F5C7"/>
    <w:rsid w:val="3DA9C6B8"/>
    <w:rsid w:val="3DB418C8"/>
    <w:rsid w:val="3E2EDCE5"/>
    <w:rsid w:val="3E766396"/>
    <w:rsid w:val="3E77F6D4"/>
    <w:rsid w:val="3E79CDB9"/>
    <w:rsid w:val="3E85B564"/>
    <w:rsid w:val="3EE8A6BD"/>
    <w:rsid w:val="3F267F44"/>
    <w:rsid w:val="3F3E3673"/>
    <w:rsid w:val="3F59D5BA"/>
    <w:rsid w:val="400E6435"/>
    <w:rsid w:val="403E7B53"/>
    <w:rsid w:val="40561CB0"/>
    <w:rsid w:val="406C4FB5"/>
    <w:rsid w:val="4082006F"/>
    <w:rsid w:val="408ED0F6"/>
    <w:rsid w:val="409954F0"/>
    <w:rsid w:val="40DA06D4"/>
    <w:rsid w:val="40DDD49F"/>
    <w:rsid w:val="40E76CED"/>
    <w:rsid w:val="40EAFE4C"/>
    <w:rsid w:val="40EF37EE"/>
    <w:rsid w:val="40F59001"/>
    <w:rsid w:val="40F6D7AC"/>
    <w:rsid w:val="413A0592"/>
    <w:rsid w:val="41BC0DA3"/>
    <w:rsid w:val="41DABDED"/>
    <w:rsid w:val="41DEB9FC"/>
    <w:rsid w:val="41E96318"/>
    <w:rsid w:val="423E9AB9"/>
    <w:rsid w:val="42526525"/>
    <w:rsid w:val="425BCF5F"/>
    <w:rsid w:val="42DCA44A"/>
    <w:rsid w:val="42F419E2"/>
    <w:rsid w:val="43499C19"/>
    <w:rsid w:val="43B07089"/>
    <w:rsid w:val="43B4419D"/>
    <w:rsid w:val="43B7C697"/>
    <w:rsid w:val="43E87D50"/>
    <w:rsid w:val="440383B0"/>
    <w:rsid w:val="44076729"/>
    <w:rsid w:val="4423BB99"/>
    <w:rsid w:val="4435FD50"/>
    <w:rsid w:val="4486F8DF"/>
    <w:rsid w:val="44903AC2"/>
    <w:rsid w:val="44AE1940"/>
    <w:rsid w:val="44B799FA"/>
    <w:rsid w:val="44D347B5"/>
    <w:rsid w:val="450AC02D"/>
    <w:rsid w:val="452467B4"/>
    <w:rsid w:val="452A0B46"/>
    <w:rsid w:val="458CFA87"/>
    <w:rsid w:val="45D00FDE"/>
    <w:rsid w:val="45E390F4"/>
    <w:rsid w:val="461B3E40"/>
    <w:rsid w:val="467FDCF1"/>
    <w:rsid w:val="46EB9916"/>
    <w:rsid w:val="473B9956"/>
    <w:rsid w:val="474691AB"/>
    <w:rsid w:val="47591A59"/>
    <w:rsid w:val="477392C0"/>
    <w:rsid w:val="47A5D047"/>
    <w:rsid w:val="47CCC08E"/>
    <w:rsid w:val="48183575"/>
    <w:rsid w:val="4828183A"/>
    <w:rsid w:val="4898B3EB"/>
    <w:rsid w:val="496196BA"/>
    <w:rsid w:val="498284A6"/>
    <w:rsid w:val="49BA46E4"/>
    <w:rsid w:val="49CB2CAA"/>
    <w:rsid w:val="49FD7C69"/>
    <w:rsid w:val="4A067A35"/>
    <w:rsid w:val="4A1C4BFA"/>
    <w:rsid w:val="4A3D9FC7"/>
    <w:rsid w:val="4A7B1B51"/>
    <w:rsid w:val="4A903611"/>
    <w:rsid w:val="4AD6E3F5"/>
    <w:rsid w:val="4B3359E5"/>
    <w:rsid w:val="4B3DBDAC"/>
    <w:rsid w:val="4B53A692"/>
    <w:rsid w:val="4BABA0F8"/>
    <w:rsid w:val="4BCC9D7A"/>
    <w:rsid w:val="4C0AED1B"/>
    <w:rsid w:val="4C118B14"/>
    <w:rsid w:val="4C1C62F5"/>
    <w:rsid w:val="4C22233C"/>
    <w:rsid w:val="4C7B2743"/>
    <w:rsid w:val="4C97E36C"/>
    <w:rsid w:val="4CAF3D83"/>
    <w:rsid w:val="4CB9513D"/>
    <w:rsid w:val="4CCB08FD"/>
    <w:rsid w:val="4CE4623F"/>
    <w:rsid w:val="4D14C289"/>
    <w:rsid w:val="4D2CECBC"/>
    <w:rsid w:val="4D5FD845"/>
    <w:rsid w:val="4D868B05"/>
    <w:rsid w:val="4DA71C2E"/>
    <w:rsid w:val="4DAA31BB"/>
    <w:rsid w:val="4DAADADA"/>
    <w:rsid w:val="4DAB2909"/>
    <w:rsid w:val="4DC3B895"/>
    <w:rsid w:val="4DD35B54"/>
    <w:rsid w:val="4DEE7A06"/>
    <w:rsid w:val="4E1E585D"/>
    <w:rsid w:val="4E5AB8E5"/>
    <w:rsid w:val="4E5B9923"/>
    <w:rsid w:val="4E856FAF"/>
    <w:rsid w:val="4EC4068E"/>
    <w:rsid w:val="4EC6C172"/>
    <w:rsid w:val="4ECF51E5"/>
    <w:rsid w:val="4EFF26F6"/>
    <w:rsid w:val="4F328DC7"/>
    <w:rsid w:val="4FB001CF"/>
    <w:rsid w:val="4FDCD12A"/>
    <w:rsid w:val="4FFEC935"/>
    <w:rsid w:val="500AC82A"/>
    <w:rsid w:val="503FC442"/>
    <w:rsid w:val="506B2246"/>
    <w:rsid w:val="50A2886E"/>
    <w:rsid w:val="50B3DEE3"/>
    <w:rsid w:val="50B924D1"/>
    <w:rsid w:val="51080B3F"/>
    <w:rsid w:val="51AF4C95"/>
    <w:rsid w:val="51CBB7FE"/>
    <w:rsid w:val="51EA960F"/>
    <w:rsid w:val="520C71EF"/>
    <w:rsid w:val="5268A954"/>
    <w:rsid w:val="526D1126"/>
    <w:rsid w:val="527E7647"/>
    <w:rsid w:val="52975B8E"/>
    <w:rsid w:val="529DEAAB"/>
    <w:rsid w:val="52AF458E"/>
    <w:rsid w:val="52EF7B07"/>
    <w:rsid w:val="52F23725"/>
    <w:rsid w:val="53660DC6"/>
    <w:rsid w:val="5370444D"/>
    <w:rsid w:val="53EAC3E3"/>
    <w:rsid w:val="547AE18B"/>
    <w:rsid w:val="5481E5E4"/>
    <w:rsid w:val="54A623DB"/>
    <w:rsid w:val="54DAA026"/>
    <w:rsid w:val="54DF6522"/>
    <w:rsid w:val="54FB10E3"/>
    <w:rsid w:val="55444524"/>
    <w:rsid w:val="55B76885"/>
    <w:rsid w:val="55CEE115"/>
    <w:rsid w:val="55D28790"/>
    <w:rsid w:val="55EA9BBF"/>
    <w:rsid w:val="560AA52F"/>
    <w:rsid w:val="561DE702"/>
    <w:rsid w:val="562DB415"/>
    <w:rsid w:val="5659D88E"/>
    <w:rsid w:val="566F259E"/>
    <w:rsid w:val="569450D1"/>
    <w:rsid w:val="569C0D9F"/>
    <w:rsid w:val="56BAA6A5"/>
    <w:rsid w:val="56DF7E0D"/>
    <w:rsid w:val="56FD8450"/>
    <w:rsid w:val="5707518B"/>
    <w:rsid w:val="573255D4"/>
    <w:rsid w:val="57379BC4"/>
    <w:rsid w:val="58058CE5"/>
    <w:rsid w:val="586D0EEB"/>
    <w:rsid w:val="58D84588"/>
    <w:rsid w:val="58DE0891"/>
    <w:rsid w:val="58E2B6EE"/>
    <w:rsid w:val="59032A09"/>
    <w:rsid w:val="5935B731"/>
    <w:rsid w:val="596D573D"/>
    <w:rsid w:val="59856B0B"/>
    <w:rsid w:val="59B9C72D"/>
    <w:rsid w:val="5A0840DD"/>
    <w:rsid w:val="5A13DE4D"/>
    <w:rsid w:val="5A17B75B"/>
    <w:rsid w:val="5A27F4FF"/>
    <w:rsid w:val="5A3640A2"/>
    <w:rsid w:val="5A6670B7"/>
    <w:rsid w:val="5A79392F"/>
    <w:rsid w:val="5AFBFA53"/>
    <w:rsid w:val="5B487D34"/>
    <w:rsid w:val="5B9579B4"/>
    <w:rsid w:val="5B9E7C04"/>
    <w:rsid w:val="5BE4E4E0"/>
    <w:rsid w:val="5BE891AF"/>
    <w:rsid w:val="5C10352F"/>
    <w:rsid w:val="5C6F4E9E"/>
    <w:rsid w:val="5CFA3CA1"/>
    <w:rsid w:val="5D0A0231"/>
    <w:rsid w:val="5D18CE77"/>
    <w:rsid w:val="5D18FAA6"/>
    <w:rsid w:val="5D670D6D"/>
    <w:rsid w:val="5E164E50"/>
    <w:rsid w:val="5E20A6C3"/>
    <w:rsid w:val="5E85D62C"/>
    <w:rsid w:val="5E898827"/>
    <w:rsid w:val="5EA69846"/>
    <w:rsid w:val="5EB7AB5C"/>
    <w:rsid w:val="5EC4DD20"/>
    <w:rsid w:val="5ED80577"/>
    <w:rsid w:val="5EDC4978"/>
    <w:rsid w:val="5F2CD916"/>
    <w:rsid w:val="5F55ADFB"/>
    <w:rsid w:val="602895DA"/>
    <w:rsid w:val="603751CA"/>
    <w:rsid w:val="60537BBD"/>
    <w:rsid w:val="60878F43"/>
    <w:rsid w:val="6127A0B9"/>
    <w:rsid w:val="613BFD07"/>
    <w:rsid w:val="6140C916"/>
    <w:rsid w:val="6164D8EB"/>
    <w:rsid w:val="61C06B8E"/>
    <w:rsid w:val="61C5851A"/>
    <w:rsid w:val="61C6D3EF"/>
    <w:rsid w:val="61C77E23"/>
    <w:rsid w:val="62115A84"/>
    <w:rsid w:val="6220F777"/>
    <w:rsid w:val="622728E2"/>
    <w:rsid w:val="623B3F17"/>
    <w:rsid w:val="6240B9A5"/>
    <w:rsid w:val="62828848"/>
    <w:rsid w:val="6284446F"/>
    <w:rsid w:val="6284BF78"/>
    <w:rsid w:val="6286A385"/>
    <w:rsid w:val="62A22D3D"/>
    <w:rsid w:val="62B5803D"/>
    <w:rsid w:val="62C1874E"/>
    <w:rsid w:val="63697B93"/>
    <w:rsid w:val="63711513"/>
    <w:rsid w:val="639AB7E2"/>
    <w:rsid w:val="63A832B7"/>
    <w:rsid w:val="63C90677"/>
    <w:rsid w:val="63CE01A6"/>
    <w:rsid w:val="63E0A36B"/>
    <w:rsid w:val="641E796C"/>
    <w:rsid w:val="6441B16D"/>
    <w:rsid w:val="64CAE790"/>
    <w:rsid w:val="64D14900"/>
    <w:rsid w:val="64F2C980"/>
    <w:rsid w:val="65095050"/>
    <w:rsid w:val="6511B359"/>
    <w:rsid w:val="651D57E6"/>
    <w:rsid w:val="65285BC1"/>
    <w:rsid w:val="652CD3F4"/>
    <w:rsid w:val="652E9A5C"/>
    <w:rsid w:val="656E28B4"/>
    <w:rsid w:val="6591AA91"/>
    <w:rsid w:val="6597DF86"/>
    <w:rsid w:val="65A08ECD"/>
    <w:rsid w:val="65CB1162"/>
    <w:rsid w:val="65D1583E"/>
    <w:rsid w:val="65EE18F5"/>
    <w:rsid w:val="662A9704"/>
    <w:rsid w:val="668BDB1D"/>
    <w:rsid w:val="679493CA"/>
    <w:rsid w:val="6795C051"/>
    <w:rsid w:val="679D5093"/>
    <w:rsid w:val="67EBD431"/>
    <w:rsid w:val="6800611D"/>
    <w:rsid w:val="68244324"/>
    <w:rsid w:val="683D06DA"/>
    <w:rsid w:val="6865A3A6"/>
    <w:rsid w:val="68C9F55B"/>
    <w:rsid w:val="68FA63FA"/>
    <w:rsid w:val="695F5AE6"/>
    <w:rsid w:val="69605DC3"/>
    <w:rsid w:val="69AC9D98"/>
    <w:rsid w:val="69BD31AD"/>
    <w:rsid w:val="69CB7D73"/>
    <w:rsid w:val="69FBCCE4"/>
    <w:rsid w:val="6A1514B7"/>
    <w:rsid w:val="6A197B06"/>
    <w:rsid w:val="6A3690E5"/>
    <w:rsid w:val="6A53EA70"/>
    <w:rsid w:val="6A930F35"/>
    <w:rsid w:val="6AC97F38"/>
    <w:rsid w:val="6ADCB5D6"/>
    <w:rsid w:val="6AFB3F44"/>
    <w:rsid w:val="6B07B7EC"/>
    <w:rsid w:val="6B27C5C8"/>
    <w:rsid w:val="6B40540C"/>
    <w:rsid w:val="6B568711"/>
    <w:rsid w:val="6B607234"/>
    <w:rsid w:val="6BC5D92C"/>
    <w:rsid w:val="6BD771C0"/>
    <w:rsid w:val="6BF62F0C"/>
    <w:rsid w:val="6BFEA4A3"/>
    <w:rsid w:val="6C104231"/>
    <w:rsid w:val="6C1CABD6"/>
    <w:rsid w:val="6C3AAF80"/>
    <w:rsid w:val="6C5E3557"/>
    <w:rsid w:val="6C6DDF35"/>
    <w:rsid w:val="6C73BF9C"/>
    <w:rsid w:val="6C79137F"/>
    <w:rsid w:val="6C7DF66C"/>
    <w:rsid w:val="6CC88FED"/>
    <w:rsid w:val="6CCBB2E4"/>
    <w:rsid w:val="6CD0793C"/>
    <w:rsid w:val="6CFBB77D"/>
    <w:rsid w:val="6D50E5FD"/>
    <w:rsid w:val="6D5CC3FF"/>
    <w:rsid w:val="6DCDD51D"/>
    <w:rsid w:val="6DD1E9FE"/>
    <w:rsid w:val="6DD50BF5"/>
    <w:rsid w:val="6E5A96F0"/>
    <w:rsid w:val="6E96BE84"/>
    <w:rsid w:val="6ED3310D"/>
    <w:rsid w:val="6EE57DA5"/>
    <w:rsid w:val="6EF9AE68"/>
    <w:rsid w:val="6F01AE73"/>
    <w:rsid w:val="6F5E3B90"/>
    <w:rsid w:val="6FA626CB"/>
    <w:rsid w:val="70367846"/>
    <w:rsid w:val="7047B31D"/>
    <w:rsid w:val="706329ED"/>
    <w:rsid w:val="70782F76"/>
    <w:rsid w:val="7099C196"/>
    <w:rsid w:val="70B660AB"/>
    <w:rsid w:val="70D98E81"/>
    <w:rsid w:val="70E3D417"/>
    <w:rsid w:val="71BCBF56"/>
    <w:rsid w:val="71C21BFA"/>
    <w:rsid w:val="71D9E147"/>
    <w:rsid w:val="72785DD7"/>
    <w:rsid w:val="72D2725F"/>
    <w:rsid w:val="72D83C1F"/>
    <w:rsid w:val="73853D09"/>
    <w:rsid w:val="73CF549B"/>
    <w:rsid w:val="73D4A7A7"/>
    <w:rsid w:val="73EEEF04"/>
    <w:rsid w:val="7421F050"/>
    <w:rsid w:val="7458AAEC"/>
    <w:rsid w:val="7472B22B"/>
    <w:rsid w:val="747E034D"/>
    <w:rsid w:val="749DC070"/>
    <w:rsid w:val="74AEF246"/>
    <w:rsid w:val="74B32E5F"/>
    <w:rsid w:val="74DCBF89"/>
    <w:rsid w:val="750B7332"/>
    <w:rsid w:val="7548B93A"/>
    <w:rsid w:val="75AA0A4C"/>
    <w:rsid w:val="75E97195"/>
    <w:rsid w:val="760A4A64"/>
    <w:rsid w:val="761C6F3C"/>
    <w:rsid w:val="764253FD"/>
    <w:rsid w:val="76BC9C7A"/>
    <w:rsid w:val="76E92AE3"/>
    <w:rsid w:val="76EC94E2"/>
    <w:rsid w:val="770016C9"/>
    <w:rsid w:val="7704F899"/>
    <w:rsid w:val="773573AE"/>
    <w:rsid w:val="773E52C9"/>
    <w:rsid w:val="7741CC9E"/>
    <w:rsid w:val="77A9BB75"/>
    <w:rsid w:val="77AE927C"/>
    <w:rsid w:val="77F34690"/>
    <w:rsid w:val="782208DA"/>
    <w:rsid w:val="782BE92F"/>
    <w:rsid w:val="788AAD23"/>
    <w:rsid w:val="789D1B67"/>
    <w:rsid w:val="78A0C8FA"/>
    <w:rsid w:val="78B45A70"/>
    <w:rsid w:val="78D35622"/>
    <w:rsid w:val="78EF65B7"/>
    <w:rsid w:val="790E3EF0"/>
    <w:rsid w:val="79371A44"/>
    <w:rsid w:val="798503DB"/>
    <w:rsid w:val="798E8571"/>
    <w:rsid w:val="79AADE18"/>
    <w:rsid w:val="79AEAF2B"/>
    <w:rsid w:val="79C57881"/>
    <w:rsid w:val="79D69CF1"/>
    <w:rsid w:val="79FC5D31"/>
    <w:rsid w:val="7A072CC3"/>
    <w:rsid w:val="7A6F2683"/>
    <w:rsid w:val="7A7EAA5F"/>
    <w:rsid w:val="7A846BDB"/>
    <w:rsid w:val="7A932FC8"/>
    <w:rsid w:val="7ACB367E"/>
    <w:rsid w:val="7B2826DA"/>
    <w:rsid w:val="7B4D298A"/>
    <w:rsid w:val="7B7207AC"/>
    <w:rsid w:val="7BAE6B2F"/>
    <w:rsid w:val="7BC6A5DF"/>
    <w:rsid w:val="7BC77028"/>
    <w:rsid w:val="7BD20D0D"/>
    <w:rsid w:val="7C321713"/>
    <w:rsid w:val="7C440FD1"/>
    <w:rsid w:val="7C568061"/>
    <w:rsid w:val="7CC81D02"/>
    <w:rsid w:val="7CF80AAE"/>
    <w:rsid w:val="7D006C9C"/>
    <w:rsid w:val="7D159CE0"/>
    <w:rsid w:val="7D5F4E30"/>
    <w:rsid w:val="7D607E02"/>
    <w:rsid w:val="7D705813"/>
    <w:rsid w:val="7D7BD16E"/>
    <w:rsid w:val="7DBACB6F"/>
    <w:rsid w:val="7DBECF24"/>
    <w:rsid w:val="7E0E8CB4"/>
    <w:rsid w:val="7E3991DB"/>
    <w:rsid w:val="7E3B3DEC"/>
    <w:rsid w:val="7EB26E58"/>
    <w:rsid w:val="7EF6E221"/>
    <w:rsid w:val="7F99B1C1"/>
    <w:rsid w:val="7FBFFC67"/>
    <w:rsid w:val="7FC0F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DDA0530-B7EE-4989-AA37-B194803F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character" w:customStyle="1" w:styleId="B1Char">
    <w:name w:val="B1 Char"/>
    <w:link w:val="B1"/>
    <w:qFormat/>
    <w:locked/>
    <w:rsid w:val="00A15BAD"/>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A15BAD"/>
    <w:pPr>
      <w:spacing w:after="180"/>
      <w:ind w:left="568" w:hanging="284"/>
      <w:contextualSpacing w:val="0"/>
    </w:pPr>
    <w:rPr>
      <w:rFonts w:eastAsia="Times New Roman"/>
      <w:lang w:eastAsia="ko-KR"/>
    </w:rPr>
  </w:style>
  <w:style w:type="paragraph" w:styleId="List">
    <w:name w:val="List"/>
    <w:basedOn w:val="Normal"/>
    <w:uiPriority w:val="99"/>
    <w:semiHidden/>
    <w:unhideWhenUsed/>
    <w:rsid w:val="00A15BAD"/>
    <w:pPr>
      <w:ind w:left="360" w:hanging="360"/>
      <w:contextualSpacing/>
    </w:pPr>
  </w:style>
  <w:style w:type="paragraph" w:styleId="NormalWeb">
    <w:name w:val="Normal (Web)"/>
    <w:basedOn w:val="Normal"/>
    <w:uiPriority w:val="99"/>
    <w:semiHidden/>
    <w:unhideWhenUsed/>
    <w:rsid w:val="001133A8"/>
    <w:pPr>
      <w:spacing w:before="100" w:beforeAutospacing="1" w:after="100" w:afterAutospacing="1"/>
    </w:pPr>
    <w:rPr>
      <w:rFonts w:eastAsia="Times New Roman"/>
      <w:sz w:val="24"/>
      <w:szCs w:val="24"/>
      <w:lang w:val="en-US"/>
    </w:rPr>
  </w:style>
  <w:style w:type="paragraph" w:customStyle="1" w:styleId="TAC">
    <w:name w:val="TAC"/>
    <w:basedOn w:val="Normal"/>
    <w:link w:val="TACChar"/>
    <w:qFormat/>
    <w:rsid w:val="00A34A34"/>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rsid w:val="00A34A34"/>
    <w:rPr>
      <w:rFonts w:ascii="Arial" w:eastAsia="Times New Roman" w:hAnsi="Arial" w:cs="Times New Roman"/>
      <w:sz w:val="18"/>
      <w:szCs w:val="20"/>
      <w:lang w:val="en-GB" w:eastAsia="en-GB"/>
    </w:rPr>
  </w:style>
  <w:style w:type="paragraph" w:customStyle="1" w:styleId="TAH">
    <w:name w:val="TAH"/>
    <w:basedOn w:val="TAC"/>
    <w:link w:val="TAHCar"/>
    <w:qFormat/>
    <w:rsid w:val="00A34A34"/>
    <w:rPr>
      <w:b/>
    </w:rPr>
  </w:style>
  <w:style w:type="character" w:customStyle="1" w:styleId="TAHCar">
    <w:name w:val="TAH Car"/>
    <w:link w:val="TAH"/>
    <w:qFormat/>
    <w:rsid w:val="00A34A34"/>
    <w:rPr>
      <w:rFonts w:ascii="Arial" w:eastAsia="Times New Roman" w:hAnsi="Arial" w:cs="Times New Roman"/>
      <w:b/>
      <w:sz w:val="18"/>
      <w:szCs w:val="20"/>
      <w:lang w:val="en-GB" w:eastAsia="en-GB"/>
    </w:rPr>
  </w:style>
  <w:style w:type="character" w:customStyle="1" w:styleId="katex-mathml">
    <w:name w:val="katex-mathml"/>
    <w:basedOn w:val="DefaultParagraphFont"/>
    <w:rsid w:val="00587E8E"/>
  </w:style>
  <w:style w:type="character" w:customStyle="1" w:styleId="mord">
    <w:name w:val="mord"/>
    <w:basedOn w:val="DefaultParagraphFont"/>
    <w:rsid w:val="00587E8E"/>
  </w:style>
  <w:style w:type="character" w:customStyle="1" w:styleId="vlist-s">
    <w:name w:val="vlist-s"/>
    <w:basedOn w:val="DefaultParagraphFont"/>
    <w:rsid w:val="00587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3965">
      <w:bodyDiv w:val="1"/>
      <w:marLeft w:val="0"/>
      <w:marRight w:val="0"/>
      <w:marTop w:val="0"/>
      <w:marBottom w:val="0"/>
      <w:divBdr>
        <w:top w:val="none" w:sz="0" w:space="0" w:color="auto"/>
        <w:left w:val="none" w:sz="0" w:space="0" w:color="auto"/>
        <w:bottom w:val="none" w:sz="0" w:space="0" w:color="auto"/>
        <w:right w:val="none" w:sz="0" w:space="0" w:color="auto"/>
      </w:divBdr>
    </w:div>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19196556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08612464">
      <w:bodyDiv w:val="1"/>
      <w:marLeft w:val="0"/>
      <w:marRight w:val="0"/>
      <w:marTop w:val="0"/>
      <w:marBottom w:val="0"/>
      <w:divBdr>
        <w:top w:val="none" w:sz="0" w:space="0" w:color="auto"/>
        <w:left w:val="none" w:sz="0" w:space="0" w:color="auto"/>
        <w:bottom w:val="none" w:sz="0" w:space="0" w:color="auto"/>
        <w:right w:val="none" w:sz="0" w:space="0" w:color="auto"/>
      </w:divBdr>
    </w:div>
    <w:div w:id="209996083">
      <w:bodyDiv w:val="1"/>
      <w:marLeft w:val="0"/>
      <w:marRight w:val="0"/>
      <w:marTop w:val="0"/>
      <w:marBottom w:val="0"/>
      <w:divBdr>
        <w:top w:val="none" w:sz="0" w:space="0" w:color="auto"/>
        <w:left w:val="none" w:sz="0" w:space="0" w:color="auto"/>
        <w:bottom w:val="none" w:sz="0" w:space="0" w:color="auto"/>
        <w:right w:val="none" w:sz="0" w:space="0" w:color="auto"/>
      </w:divBdr>
    </w:div>
    <w:div w:id="357321171">
      <w:bodyDiv w:val="1"/>
      <w:marLeft w:val="0"/>
      <w:marRight w:val="0"/>
      <w:marTop w:val="0"/>
      <w:marBottom w:val="0"/>
      <w:divBdr>
        <w:top w:val="none" w:sz="0" w:space="0" w:color="auto"/>
        <w:left w:val="none" w:sz="0" w:space="0" w:color="auto"/>
        <w:bottom w:val="none" w:sz="0" w:space="0" w:color="auto"/>
        <w:right w:val="none" w:sz="0" w:space="0" w:color="auto"/>
      </w:divBdr>
      <w:divsChild>
        <w:div w:id="491023174">
          <w:marLeft w:val="0"/>
          <w:marRight w:val="0"/>
          <w:marTop w:val="0"/>
          <w:marBottom w:val="0"/>
          <w:divBdr>
            <w:top w:val="none" w:sz="0" w:space="0" w:color="auto"/>
            <w:left w:val="none" w:sz="0" w:space="0" w:color="auto"/>
            <w:bottom w:val="none" w:sz="0" w:space="0" w:color="auto"/>
            <w:right w:val="none" w:sz="0" w:space="0" w:color="auto"/>
          </w:divBdr>
        </w:div>
        <w:div w:id="1241215339">
          <w:marLeft w:val="0"/>
          <w:marRight w:val="0"/>
          <w:marTop w:val="0"/>
          <w:marBottom w:val="0"/>
          <w:divBdr>
            <w:top w:val="none" w:sz="0" w:space="0" w:color="auto"/>
            <w:left w:val="none" w:sz="0" w:space="0" w:color="auto"/>
            <w:bottom w:val="none" w:sz="0" w:space="0" w:color="auto"/>
            <w:right w:val="none" w:sz="0" w:space="0" w:color="auto"/>
          </w:divBdr>
        </w:div>
        <w:div w:id="938678511">
          <w:marLeft w:val="0"/>
          <w:marRight w:val="0"/>
          <w:marTop w:val="0"/>
          <w:marBottom w:val="0"/>
          <w:divBdr>
            <w:top w:val="none" w:sz="0" w:space="0" w:color="auto"/>
            <w:left w:val="none" w:sz="0" w:space="0" w:color="auto"/>
            <w:bottom w:val="none" w:sz="0" w:space="0" w:color="auto"/>
            <w:right w:val="none" w:sz="0" w:space="0" w:color="auto"/>
          </w:divBdr>
        </w:div>
      </w:divsChild>
    </w:div>
    <w:div w:id="430518432">
      <w:bodyDiv w:val="1"/>
      <w:marLeft w:val="0"/>
      <w:marRight w:val="0"/>
      <w:marTop w:val="0"/>
      <w:marBottom w:val="0"/>
      <w:divBdr>
        <w:top w:val="none" w:sz="0" w:space="0" w:color="auto"/>
        <w:left w:val="none" w:sz="0" w:space="0" w:color="auto"/>
        <w:bottom w:val="none" w:sz="0" w:space="0" w:color="auto"/>
        <w:right w:val="none" w:sz="0" w:space="0" w:color="auto"/>
      </w:divBdr>
    </w:div>
    <w:div w:id="460467513">
      <w:bodyDiv w:val="1"/>
      <w:marLeft w:val="0"/>
      <w:marRight w:val="0"/>
      <w:marTop w:val="0"/>
      <w:marBottom w:val="0"/>
      <w:divBdr>
        <w:top w:val="none" w:sz="0" w:space="0" w:color="auto"/>
        <w:left w:val="none" w:sz="0" w:space="0" w:color="auto"/>
        <w:bottom w:val="none" w:sz="0" w:space="0" w:color="auto"/>
        <w:right w:val="none" w:sz="0" w:space="0" w:color="auto"/>
      </w:divBdr>
    </w:div>
    <w:div w:id="542642232">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90166665">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73412000">
      <w:bodyDiv w:val="1"/>
      <w:marLeft w:val="0"/>
      <w:marRight w:val="0"/>
      <w:marTop w:val="0"/>
      <w:marBottom w:val="0"/>
      <w:divBdr>
        <w:top w:val="none" w:sz="0" w:space="0" w:color="auto"/>
        <w:left w:val="none" w:sz="0" w:space="0" w:color="auto"/>
        <w:bottom w:val="none" w:sz="0" w:space="0" w:color="auto"/>
        <w:right w:val="none" w:sz="0" w:space="0" w:color="auto"/>
      </w:divBdr>
    </w:div>
    <w:div w:id="678047016">
      <w:bodyDiv w:val="1"/>
      <w:marLeft w:val="0"/>
      <w:marRight w:val="0"/>
      <w:marTop w:val="0"/>
      <w:marBottom w:val="0"/>
      <w:divBdr>
        <w:top w:val="none" w:sz="0" w:space="0" w:color="auto"/>
        <w:left w:val="none" w:sz="0" w:space="0" w:color="auto"/>
        <w:bottom w:val="none" w:sz="0" w:space="0" w:color="auto"/>
        <w:right w:val="none" w:sz="0" w:space="0" w:color="auto"/>
      </w:divBdr>
    </w:div>
    <w:div w:id="783693263">
      <w:bodyDiv w:val="1"/>
      <w:marLeft w:val="0"/>
      <w:marRight w:val="0"/>
      <w:marTop w:val="0"/>
      <w:marBottom w:val="0"/>
      <w:divBdr>
        <w:top w:val="none" w:sz="0" w:space="0" w:color="auto"/>
        <w:left w:val="none" w:sz="0" w:space="0" w:color="auto"/>
        <w:bottom w:val="none" w:sz="0" w:space="0" w:color="auto"/>
        <w:right w:val="none" w:sz="0" w:space="0" w:color="auto"/>
      </w:divBdr>
    </w:div>
    <w:div w:id="840388477">
      <w:bodyDiv w:val="1"/>
      <w:marLeft w:val="0"/>
      <w:marRight w:val="0"/>
      <w:marTop w:val="0"/>
      <w:marBottom w:val="0"/>
      <w:divBdr>
        <w:top w:val="none" w:sz="0" w:space="0" w:color="auto"/>
        <w:left w:val="none" w:sz="0" w:space="0" w:color="auto"/>
        <w:bottom w:val="none" w:sz="0" w:space="0" w:color="auto"/>
        <w:right w:val="none" w:sz="0" w:space="0" w:color="auto"/>
      </w:divBdr>
    </w:div>
    <w:div w:id="1112624579">
      <w:bodyDiv w:val="1"/>
      <w:marLeft w:val="0"/>
      <w:marRight w:val="0"/>
      <w:marTop w:val="0"/>
      <w:marBottom w:val="0"/>
      <w:divBdr>
        <w:top w:val="none" w:sz="0" w:space="0" w:color="auto"/>
        <w:left w:val="none" w:sz="0" w:space="0" w:color="auto"/>
        <w:bottom w:val="none" w:sz="0" w:space="0" w:color="auto"/>
        <w:right w:val="none" w:sz="0" w:space="0" w:color="auto"/>
      </w:divBdr>
    </w:div>
    <w:div w:id="1161896599">
      <w:bodyDiv w:val="1"/>
      <w:marLeft w:val="0"/>
      <w:marRight w:val="0"/>
      <w:marTop w:val="0"/>
      <w:marBottom w:val="0"/>
      <w:divBdr>
        <w:top w:val="none" w:sz="0" w:space="0" w:color="auto"/>
        <w:left w:val="none" w:sz="0" w:space="0" w:color="auto"/>
        <w:bottom w:val="none" w:sz="0" w:space="0" w:color="auto"/>
        <w:right w:val="none" w:sz="0" w:space="0" w:color="auto"/>
      </w:divBdr>
    </w:div>
    <w:div w:id="1179737070">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07128827">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95661836">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9354643">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16195693">
      <w:bodyDiv w:val="1"/>
      <w:marLeft w:val="0"/>
      <w:marRight w:val="0"/>
      <w:marTop w:val="0"/>
      <w:marBottom w:val="0"/>
      <w:divBdr>
        <w:top w:val="none" w:sz="0" w:space="0" w:color="auto"/>
        <w:left w:val="none" w:sz="0" w:space="0" w:color="auto"/>
        <w:bottom w:val="none" w:sz="0" w:space="0" w:color="auto"/>
        <w:right w:val="none" w:sz="0" w:space="0" w:color="auto"/>
      </w:divBdr>
    </w:div>
    <w:div w:id="1730497753">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1891722520">
      <w:bodyDiv w:val="1"/>
      <w:marLeft w:val="0"/>
      <w:marRight w:val="0"/>
      <w:marTop w:val="0"/>
      <w:marBottom w:val="0"/>
      <w:divBdr>
        <w:top w:val="none" w:sz="0" w:space="0" w:color="auto"/>
        <w:left w:val="none" w:sz="0" w:space="0" w:color="auto"/>
        <w:bottom w:val="none" w:sz="0" w:space="0" w:color="auto"/>
        <w:right w:val="none" w:sz="0" w:space="0" w:color="auto"/>
      </w:divBdr>
    </w:div>
    <w:div w:id="1912806432">
      <w:bodyDiv w:val="1"/>
      <w:marLeft w:val="0"/>
      <w:marRight w:val="0"/>
      <w:marTop w:val="0"/>
      <w:marBottom w:val="0"/>
      <w:divBdr>
        <w:top w:val="none" w:sz="0" w:space="0" w:color="auto"/>
        <w:left w:val="none" w:sz="0" w:space="0" w:color="auto"/>
        <w:bottom w:val="none" w:sz="0" w:space="0" w:color="auto"/>
        <w:right w:val="none" w:sz="0" w:space="0" w:color="auto"/>
      </w:divBdr>
    </w:div>
    <w:div w:id="198319670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1d07b8094dec49d9"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E1B03E6E-D90E-41A0-97B9-82B4452726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56E30-A3E5-40FD-B676-724AD5B54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3368</Words>
  <Characters>19203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Sreekanth K</cp:lastModifiedBy>
  <cp:revision>2</cp:revision>
  <cp:lastPrinted>2024-10-01T05:28:00Z</cp:lastPrinted>
  <dcterms:created xsi:type="dcterms:W3CDTF">2024-11-08T07:35:00Z</dcterms:created>
  <dcterms:modified xsi:type="dcterms:W3CDTF">2024-11-08T07:35:00Z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y fmtid="{D5CDD505-2E9C-101B-9397-08002B2CF9AE}" pid="3" name="ContentTypeId">
    <vt:lpwstr>0x010100F0EDFFE801F5C14E968DC363DEC0C6C4</vt:lpwstr>
  </property>
</Properties>
</file>